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89DFD" w14:textId="17633630" w:rsidR="00A21F7F" w:rsidRPr="0044090C" w:rsidRDefault="00A21F7F" w:rsidP="00A21F7F">
      <w:pPr>
        <w:pStyle w:val="BodyText"/>
        <w:rPr>
          <w:rFonts w:ascii="Arial" w:hAnsi="Arial" w:cs="Arial"/>
          <w:sz w:val="20"/>
        </w:rPr>
      </w:pPr>
      <w:bookmarkStart w:id="0" w:name="_GoBack"/>
      <w:bookmarkEnd w:id="0"/>
      <w:r w:rsidRPr="0044090C">
        <w:rPr>
          <w:rFonts w:ascii="Arial" w:hAnsi="Arial" w:cs="Arial"/>
          <w:noProof/>
          <w:lang w:eastAsia="en-GB"/>
        </w:rPr>
        <w:drawing>
          <wp:anchor distT="0" distB="0" distL="114300" distR="114300" simplePos="0" relativeHeight="251659264" behindDoc="0" locked="0" layoutInCell="1" allowOverlap="1" wp14:anchorId="7CAEEBCA" wp14:editId="288F2AA1">
            <wp:simplePos x="0" y="0"/>
            <wp:positionH relativeFrom="column">
              <wp:posOffset>1495425</wp:posOffset>
            </wp:positionH>
            <wp:positionV relativeFrom="paragraph">
              <wp:posOffset>-203200</wp:posOffset>
            </wp:positionV>
            <wp:extent cx="2872740" cy="1687195"/>
            <wp:effectExtent l="0" t="0" r="381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2740" cy="1687195"/>
                    </a:xfrm>
                    <a:prstGeom prst="rect">
                      <a:avLst/>
                    </a:prstGeom>
                    <a:noFill/>
                  </pic:spPr>
                </pic:pic>
              </a:graphicData>
            </a:graphic>
            <wp14:sizeRelH relativeFrom="page">
              <wp14:pctWidth>0</wp14:pctWidth>
            </wp14:sizeRelH>
            <wp14:sizeRelV relativeFrom="page">
              <wp14:pctHeight>0</wp14:pctHeight>
            </wp14:sizeRelV>
          </wp:anchor>
        </w:drawing>
      </w:r>
    </w:p>
    <w:p w14:paraId="42F1EB9F" w14:textId="77777777" w:rsidR="00A21F7F" w:rsidRPr="0044090C" w:rsidRDefault="00A21F7F" w:rsidP="00A21F7F">
      <w:pPr>
        <w:pStyle w:val="BodyText"/>
        <w:rPr>
          <w:rFonts w:ascii="Arial" w:hAnsi="Arial" w:cs="Arial"/>
          <w:sz w:val="20"/>
        </w:rPr>
      </w:pPr>
    </w:p>
    <w:p w14:paraId="55E8FE23" w14:textId="77777777" w:rsidR="00A21F7F" w:rsidRPr="0044090C" w:rsidRDefault="00A21F7F" w:rsidP="00A21F7F">
      <w:pPr>
        <w:pStyle w:val="BodyText"/>
        <w:rPr>
          <w:rFonts w:ascii="Arial" w:hAnsi="Arial" w:cs="Arial"/>
          <w:sz w:val="20"/>
        </w:rPr>
      </w:pPr>
    </w:p>
    <w:p w14:paraId="666A7A93" w14:textId="77777777" w:rsidR="00A21F7F" w:rsidRPr="0044090C" w:rsidRDefault="00A21F7F" w:rsidP="00A21F7F">
      <w:pPr>
        <w:pStyle w:val="BodyText"/>
        <w:rPr>
          <w:rFonts w:ascii="Arial" w:hAnsi="Arial" w:cs="Arial"/>
          <w:sz w:val="20"/>
        </w:rPr>
      </w:pPr>
    </w:p>
    <w:p w14:paraId="1DED4EE4" w14:textId="77777777" w:rsidR="00A21F7F" w:rsidRPr="0044090C" w:rsidRDefault="00A21F7F" w:rsidP="00A21F7F">
      <w:pPr>
        <w:pStyle w:val="BodyText"/>
        <w:rPr>
          <w:rFonts w:ascii="Arial" w:hAnsi="Arial" w:cs="Arial"/>
          <w:sz w:val="20"/>
        </w:rPr>
      </w:pPr>
    </w:p>
    <w:p w14:paraId="33F8537A" w14:textId="77777777" w:rsidR="00A21F7F" w:rsidRPr="0044090C" w:rsidRDefault="00A21F7F" w:rsidP="00A21F7F">
      <w:pPr>
        <w:pStyle w:val="BodyText"/>
        <w:rPr>
          <w:rFonts w:ascii="Arial" w:hAnsi="Arial" w:cs="Arial"/>
          <w:sz w:val="20"/>
        </w:rPr>
      </w:pPr>
    </w:p>
    <w:p w14:paraId="632F8579" w14:textId="77777777" w:rsidR="00A21F7F" w:rsidRPr="0044090C" w:rsidRDefault="00A21F7F" w:rsidP="00A21F7F">
      <w:pPr>
        <w:pStyle w:val="BodyText"/>
        <w:rPr>
          <w:rFonts w:ascii="Arial" w:hAnsi="Arial" w:cs="Arial"/>
          <w:sz w:val="20"/>
        </w:rPr>
      </w:pPr>
    </w:p>
    <w:p w14:paraId="31205DE2" w14:textId="77777777" w:rsidR="00A21F7F" w:rsidRPr="0044090C" w:rsidRDefault="00A21F7F" w:rsidP="00A21F7F">
      <w:pPr>
        <w:pStyle w:val="BodyText"/>
        <w:rPr>
          <w:rFonts w:ascii="Arial" w:hAnsi="Arial" w:cs="Arial"/>
          <w:sz w:val="20"/>
        </w:rPr>
      </w:pPr>
    </w:p>
    <w:p w14:paraId="41BE624C" w14:textId="77777777" w:rsidR="00A21F7F" w:rsidRPr="0044090C" w:rsidRDefault="00A21F7F" w:rsidP="00A21F7F">
      <w:pPr>
        <w:pStyle w:val="BodyText"/>
        <w:rPr>
          <w:rFonts w:ascii="Arial" w:hAnsi="Arial" w:cs="Arial"/>
          <w:sz w:val="20"/>
        </w:rPr>
      </w:pPr>
    </w:p>
    <w:tbl>
      <w:tblPr>
        <w:tblW w:w="924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00"/>
        <w:gridCol w:w="6240"/>
      </w:tblGrid>
      <w:tr w:rsidR="00A21F7F" w:rsidRPr="0044090C" w14:paraId="4158E560" w14:textId="77777777" w:rsidTr="00A21F7F">
        <w:trPr>
          <w:trHeight w:val="1134"/>
        </w:trPr>
        <w:tc>
          <w:tcPr>
            <w:tcW w:w="2999" w:type="dxa"/>
            <w:tcBorders>
              <w:top w:val="single" w:sz="8" w:space="0" w:color="000000"/>
              <w:left w:val="single" w:sz="8" w:space="0" w:color="000000"/>
              <w:bottom w:val="single" w:sz="24" w:space="0" w:color="000000"/>
              <w:right w:val="single" w:sz="8" w:space="0" w:color="000000"/>
            </w:tcBorders>
            <w:vAlign w:val="center"/>
            <w:hideMark/>
          </w:tcPr>
          <w:p w14:paraId="3FCDC41E" w14:textId="77777777" w:rsidR="00A21F7F" w:rsidRPr="0044090C" w:rsidRDefault="00A21F7F">
            <w:pPr>
              <w:pStyle w:val="TableParagraph"/>
              <w:spacing w:line="256" w:lineRule="auto"/>
              <w:ind w:left="113"/>
              <w:rPr>
                <w:b/>
              </w:rPr>
            </w:pPr>
            <w:r w:rsidRPr="0044090C">
              <w:rPr>
                <w:b/>
              </w:rPr>
              <w:t>Policy Name</w:t>
            </w:r>
          </w:p>
        </w:tc>
        <w:tc>
          <w:tcPr>
            <w:tcW w:w="6237" w:type="dxa"/>
            <w:tcBorders>
              <w:top w:val="single" w:sz="8" w:space="0" w:color="000000"/>
              <w:left w:val="single" w:sz="8" w:space="0" w:color="000000"/>
              <w:bottom w:val="single" w:sz="24" w:space="0" w:color="000000"/>
              <w:right w:val="single" w:sz="8" w:space="0" w:color="000000"/>
            </w:tcBorders>
            <w:vAlign w:val="center"/>
            <w:hideMark/>
          </w:tcPr>
          <w:p w14:paraId="53E989D0" w14:textId="78456160" w:rsidR="00A21F7F" w:rsidRPr="0044090C" w:rsidRDefault="00FE46DF">
            <w:pPr>
              <w:pStyle w:val="TableParagraph"/>
              <w:spacing w:line="256" w:lineRule="auto"/>
            </w:pPr>
            <w:r w:rsidRPr="0044090C">
              <w:t xml:space="preserve">QD10: </w:t>
            </w:r>
            <w:r w:rsidR="00D42D03" w:rsidRPr="0044090C">
              <w:t>Have Your Say P</w:t>
            </w:r>
            <w:r w:rsidR="00A21F7F" w:rsidRPr="0044090C">
              <w:t>olicy</w:t>
            </w:r>
            <w:r w:rsidR="00D42D03" w:rsidRPr="0044090C">
              <w:t xml:space="preserve"> </w:t>
            </w:r>
            <w:r w:rsidRPr="0044090C">
              <w:br/>
            </w:r>
            <w:r w:rsidR="00D42D03" w:rsidRPr="0044090C">
              <w:t>(</w:t>
            </w:r>
            <w:r w:rsidR="005C50FE" w:rsidRPr="0044090C">
              <w:t>Complements</w:t>
            </w:r>
            <w:r w:rsidR="000630A9" w:rsidRPr="0044090C">
              <w:t xml:space="preserve">, </w:t>
            </w:r>
            <w:r w:rsidR="00D42D03" w:rsidRPr="0044090C">
              <w:t>Suggestion</w:t>
            </w:r>
            <w:r w:rsidR="000630A9" w:rsidRPr="0044090C">
              <w:t xml:space="preserve"> and Complaints</w:t>
            </w:r>
            <w:r w:rsidR="00D42D03" w:rsidRPr="0044090C">
              <w:t>)</w:t>
            </w:r>
          </w:p>
        </w:tc>
      </w:tr>
      <w:tr w:rsidR="00A21F7F" w:rsidRPr="0044090C" w14:paraId="453F709C" w14:textId="77777777" w:rsidTr="00A21F7F">
        <w:trPr>
          <w:trHeight w:val="1134"/>
        </w:trPr>
        <w:tc>
          <w:tcPr>
            <w:tcW w:w="2999" w:type="dxa"/>
            <w:tcBorders>
              <w:top w:val="single" w:sz="24" w:space="0" w:color="000000"/>
              <w:left w:val="single" w:sz="8" w:space="0" w:color="000000"/>
              <w:bottom w:val="single" w:sz="24" w:space="0" w:color="000000"/>
              <w:right w:val="single" w:sz="8" w:space="0" w:color="000000"/>
            </w:tcBorders>
            <w:vAlign w:val="center"/>
            <w:hideMark/>
          </w:tcPr>
          <w:p w14:paraId="0A647489" w14:textId="77777777" w:rsidR="00A21F7F" w:rsidRPr="0044090C" w:rsidRDefault="00A21F7F">
            <w:pPr>
              <w:pStyle w:val="TableParagraph"/>
              <w:spacing w:line="256" w:lineRule="auto"/>
              <w:ind w:left="113"/>
              <w:rPr>
                <w:b/>
              </w:rPr>
            </w:pPr>
            <w:r w:rsidRPr="0044090C">
              <w:rPr>
                <w:b/>
              </w:rPr>
              <w:t>Department</w:t>
            </w:r>
          </w:p>
        </w:tc>
        <w:tc>
          <w:tcPr>
            <w:tcW w:w="6237" w:type="dxa"/>
            <w:tcBorders>
              <w:top w:val="single" w:sz="24" w:space="0" w:color="000000"/>
              <w:left w:val="single" w:sz="8" w:space="0" w:color="000000"/>
              <w:bottom w:val="single" w:sz="24" w:space="0" w:color="000000"/>
              <w:right w:val="single" w:sz="8" w:space="0" w:color="000000"/>
            </w:tcBorders>
            <w:vAlign w:val="center"/>
            <w:hideMark/>
          </w:tcPr>
          <w:p w14:paraId="4AD76B62" w14:textId="77777777" w:rsidR="00A21F7F" w:rsidRPr="0044090C" w:rsidRDefault="00A21F7F">
            <w:pPr>
              <w:pStyle w:val="TableParagraph"/>
              <w:spacing w:line="256" w:lineRule="auto"/>
            </w:pPr>
            <w:r w:rsidRPr="0044090C">
              <w:t>Quality</w:t>
            </w:r>
          </w:p>
        </w:tc>
      </w:tr>
      <w:tr w:rsidR="00A21F7F" w:rsidRPr="0044090C" w14:paraId="5D39BD2C" w14:textId="77777777" w:rsidTr="00A21F7F">
        <w:trPr>
          <w:trHeight w:val="1134"/>
        </w:trPr>
        <w:tc>
          <w:tcPr>
            <w:tcW w:w="2999" w:type="dxa"/>
            <w:tcBorders>
              <w:top w:val="single" w:sz="24" w:space="0" w:color="000000"/>
              <w:left w:val="single" w:sz="8" w:space="0" w:color="000000"/>
              <w:bottom w:val="single" w:sz="8" w:space="0" w:color="000000"/>
              <w:right w:val="single" w:sz="8" w:space="0" w:color="000000"/>
            </w:tcBorders>
            <w:vAlign w:val="center"/>
            <w:hideMark/>
          </w:tcPr>
          <w:p w14:paraId="2DCFDAA1" w14:textId="77777777" w:rsidR="00A21F7F" w:rsidRPr="0044090C" w:rsidRDefault="00A21F7F">
            <w:pPr>
              <w:pStyle w:val="TableParagraph"/>
              <w:spacing w:line="256" w:lineRule="auto"/>
              <w:ind w:left="113"/>
              <w:rPr>
                <w:b/>
              </w:rPr>
            </w:pPr>
            <w:r w:rsidRPr="0044090C">
              <w:rPr>
                <w:b/>
              </w:rPr>
              <w:t>Created by</w:t>
            </w:r>
          </w:p>
          <w:p w14:paraId="1A0310AE" w14:textId="77777777" w:rsidR="00A21F7F" w:rsidRPr="0044090C" w:rsidRDefault="00A21F7F">
            <w:pPr>
              <w:pStyle w:val="TableParagraph"/>
              <w:spacing w:line="256" w:lineRule="auto"/>
              <w:ind w:left="113"/>
              <w:rPr>
                <w:b/>
              </w:rPr>
            </w:pPr>
            <w:r w:rsidRPr="0044090C">
              <w:rPr>
                <w:b/>
              </w:rPr>
              <w:t>(Job Title)</w:t>
            </w:r>
          </w:p>
        </w:tc>
        <w:tc>
          <w:tcPr>
            <w:tcW w:w="6237" w:type="dxa"/>
            <w:tcBorders>
              <w:top w:val="single" w:sz="24" w:space="0" w:color="000000"/>
              <w:left w:val="single" w:sz="8" w:space="0" w:color="000000"/>
              <w:bottom w:val="single" w:sz="8" w:space="0" w:color="000000"/>
              <w:right w:val="single" w:sz="8" w:space="0" w:color="000000"/>
            </w:tcBorders>
            <w:vAlign w:val="center"/>
            <w:hideMark/>
          </w:tcPr>
          <w:p w14:paraId="02A3B3EA" w14:textId="014FA371" w:rsidR="00A21F7F" w:rsidRPr="0044090C" w:rsidRDefault="005C50FE">
            <w:pPr>
              <w:pStyle w:val="TableParagraph"/>
              <w:spacing w:line="256" w:lineRule="auto"/>
            </w:pPr>
            <w:r w:rsidRPr="0044090C">
              <w:t>Head of Quality</w:t>
            </w:r>
          </w:p>
        </w:tc>
      </w:tr>
      <w:tr w:rsidR="00A21F7F" w:rsidRPr="0044090C" w14:paraId="63FDB697" w14:textId="77777777" w:rsidTr="00A21F7F">
        <w:trPr>
          <w:trHeight w:val="1134"/>
        </w:trPr>
        <w:tc>
          <w:tcPr>
            <w:tcW w:w="2999" w:type="dxa"/>
            <w:tcBorders>
              <w:top w:val="single" w:sz="24" w:space="0" w:color="000000"/>
              <w:left w:val="single" w:sz="8" w:space="0" w:color="000000"/>
              <w:bottom w:val="single" w:sz="24" w:space="0" w:color="000000"/>
              <w:right w:val="single" w:sz="8" w:space="0" w:color="000000"/>
            </w:tcBorders>
            <w:vAlign w:val="center"/>
            <w:hideMark/>
          </w:tcPr>
          <w:p w14:paraId="0B1B1E6D" w14:textId="77777777" w:rsidR="00A21F7F" w:rsidRPr="0044090C" w:rsidRDefault="00A21F7F">
            <w:pPr>
              <w:pStyle w:val="TableParagraph"/>
              <w:spacing w:line="256" w:lineRule="auto"/>
              <w:ind w:left="113"/>
              <w:rPr>
                <w:b/>
              </w:rPr>
            </w:pPr>
            <w:r w:rsidRPr="0044090C">
              <w:rPr>
                <w:b/>
              </w:rPr>
              <w:t>Date Reviewed</w:t>
            </w:r>
          </w:p>
        </w:tc>
        <w:tc>
          <w:tcPr>
            <w:tcW w:w="6237" w:type="dxa"/>
            <w:tcBorders>
              <w:top w:val="single" w:sz="24" w:space="0" w:color="000000"/>
              <w:left w:val="single" w:sz="8" w:space="0" w:color="000000"/>
              <w:bottom w:val="single" w:sz="24" w:space="0" w:color="000000"/>
              <w:right w:val="single" w:sz="8" w:space="0" w:color="000000"/>
            </w:tcBorders>
            <w:vAlign w:val="center"/>
            <w:hideMark/>
          </w:tcPr>
          <w:p w14:paraId="2A6AF31F" w14:textId="34DE085C" w:rsidR="00A21F7F" w:rsidRPr="0044090C" w:rsidRDefault="008F14F4">
            <w:pPr>
              <w:pStyle w:val="TableParagraph"/>
              <w:spacing w:line="256" w:lineRule="auto"/>
            </w:pPr>
            <w:r w:rsidRPr="0044090C">
              <w:t>August</w:t>
            </w:r>
            <w:r w:rsidR="0005613E">
              <w:t xml:space="preserve"> 2021</w:t>
            </w:r>
          </w:p>
        </w:tc>
      </w:tr>
      <w:tr w:rsidR="00A21F7F" w:rsidRPr="0044090C" w14:paraId="619F9022" w14:textId="77777777" w:rsidTr="00A21F7F">
        <w:trPr>
          <w:trHeight w:val="1134"/>
        </w:trPr>
        <w:tc>
          <w:tcPr>
            <w:tcW w:w="2999" w:type="dxa"/>
            <w:tcBorders>
              <w:top w:val="single" w:sz="24" w:space="0" w:color="000000"/>
              <w:left w:val="single" w:sz="8" w:space="0" w:color="000000"/>
              <w:bottom w:val="single" w:sz="24" w:space="0" w:color="000000"/>
              <w:right w:val="single" w:sz="8" w:space="0" w:color="000000"/>
            </w:tcBorders>
            <w:vAlign w:val="center"/>
            <w:hideMark/>
          </w:tcPr>
          <w:p w14:paraId="17529FE4" w14:textId="77777777" w:rsidR="00A21F7F" w:rsidRPr="0044090C" w:rsidRDefault="00A21F7F">
            <w:pPr>
              <w:pStyle w:val="TableParagraph"/>
              <w:spacing w:line="256" w:lineRule="auto"/>
              <w:ind w:left="113"/>
              <w:rPr>
                <w:b/>
              </w:rPr>
            </w:pPr>
            <w:r w:rsidRPr="0044090C">
              <w:rPr>
                <w:b/>
              </w:rPr>
              <w:t>Date of Next Review</w:t>
            </w:r>
          </w:p>
        </w:tc>
        <w:tc>
          <w:tcPr>
            <w:tcW w:w="6237" w:type="dxa"/>
            <w:tcBorders>
              <w:top w:val="single" w:sz="24" w:space="0" w:color="000000"/>
              <w:left w:val="single" w:sz="8" w:space="0" w:color="000000"/>
              <w:bottom w:val="single" w:sz="24" w:space="0" w:color="000000"/>
              <w:right w:val="single" w:sz="8" w:space="0" w:color="000000"/>
            </w:tcBorders>
            <w:vAlign w:val="center"/>
            <w:hideMark/>
          </w:tcPr>
          <w:p w14:paraId="57CCA9EB" w14:textId="7BED4774" w:rsidR="00A21F7F" w:rsidRPr="0044090C" w:rsidRDefault="0005613E">
            <w:pPr>
              <w:pStyle w:val="TableParagraph"/>
              <w:spacing w:line="256" w:lineRule="auto"/>
            </w:pPr>
            <w:r>
              <w:t>August 2023</w:t>
            </w:r>
          </w:p>
        </w:tc>
      </w:tr>
      <w:tr w:rsidR="00A21F7F" w:rsidRPr="0044090C" w14:paraId="3E4B20D0" w14:textId="77777777" w:rsidTr="00A21F7F">
        <w:trPr>
          <w:trHeight w:val="1134"/>
        </w:trPr>
        <w:tc>
          <w:tcPr>
            <w:tcW w:w="2999" w:type="dxa"/>
            <w:tcBorders>
              <w:top w:val="single" w:sz="24" w:space="0" w:color="000000"/>
              <w:left w:val="single" w:sz="8" w:space="0" w:color="000000"/>
              <w:bottom w:val="single" w:sz="24" w:space="0" w:color="000000"/>
              <w:right w:val="single" w:sz="8" w:space="0" w:color="000000"/>
            </w:tcBorders>
            <w:vAlign w:val="center"/>
            <w:hideMark/>
          </w:tcPr>
          <w:p w14:paraId="41695A8B" w14:textId="77777777" w:rsidR="00A21F7F" w:rsidRPr="0044090C" w:rsidRDefault="00A21F7F">
            <w:pPr>
              <w:pStyle w:val="TableParagraph"/>
              <w:spacing w:line="256" w:lineRule="auto"/>
              <w:ind w:left="113"/>
              <w:rPr>
                <w:b/>
              </w:rPr>
            </w:pPr>
            <w:r w:rsidRPr="0044090C">
              <w:rPr>
                <w:b/>
              </w:rPr>
              <w:t>Pathway</w:t>
            </w:r>
          </w:p>
        </w:tc>
        <w:tc>
          <w:tcPr>
            <w:tcW w:w="6237" w:type="dxa"/>
            <w:tcBorders>
              <w:top w:val="single" w:sz="24" w:space="0" w:color="000000"/>
              <w:left w:val="single" w:sz="8" w:space="0" w:color="000000"/>
              <w:bottom w:val="single" w:sz="24" w:space="0" w:color="000000"/>
              <w:right w:val="single" w:sz="8" w:space="0" w:color="000000"/>
            </w:tcBorders>
            <w:vAlign w:val="center"/>
            <w:hideMark/>
          </w:tcPr>
          <w:p w14:paraId="01C35972" w14:textId="16DB0A1A" w:rsidR="00A21F7F" w:rsidRPr="0044090C" w:rsidRDefault="00A21F7F">
            <w:pPr>
              <w:pStyle w:val="TableParagraph"/>
              <w:spacing w:line="256" w:lineRule="auto"/>
            </w:pPr>
            <w:r w:rsidRPr="0044090C">
              <w:t>Intranet: Quality &gt; Policies and Procedures</w:t>
            </w:r>
            <w:r w:rsidR="00FE46DF" w:rsidRPr="0044090C">
              <w:t xml:space="preserve"> &gt; QD10</w:t>
            </w:r>
          </w:p>
        </w:tc>
      </w:tr>
      <w:tr w:rsidR="00FE46DF" w:rsidRPr="0044090C" w14:paraId="6B6AD2B3" w14:textId="77777777" w:rsidTr="00FE46DF">
        <w:trPr>
          <w:trHeight w:val="1612"/>
        </w:trPr>
        <w:tc>
          <w:tcPr>
            <w:tcW w:w="2999" w:type="dxa"/>
            <w:tcBorders>
              <w:top w:val="single" w:sz="24" w:space="0" w:color="000000"/>
              <w:left w:val="single" w:sz="8" w:space="0" w:color="000000"/>
              <w:bottom w:val="single" w:sz="24" w:space="0" w:color="000000"/>
              <w:right w:val="single" w:sz="8" w:space="0" w:color="000000"/>
            </w:tcBorders>
            <w:vAlign w:val="center"/>
          </w:tcPr>
          <w:p w14:paraId="3727C3C6" w14:textId="73BE46C2" w:rsidR="00FE46DF" w:rsidRPr="0044090C" w:rsidRDefault="00FE46DF">
            <w:pPr>
              <w:pStyle w:val="TableParagraph"/>
              <w:spacing w:line="256" w:lineRule="auto"/>
              <w:ind w:left="113"/>
              <w:rPr>
                <w:b/>
              </w:rPr>
            </w:pPr>
            <w:r w:rsidRPr="0044090C">
              <w:rPr>
                <w:b/>
              </w:rPr>
              <w:t>QR Code</w:t>
            </w:r>
          </w:p>
        </w:tc>
        <w:tc>
          <w:tcPr>
            <w:tcW w:w="6237" w:type="dxa"/>
            <w:tcBorders>
              <w:top w:val="single" w:sz="24" w:space="0" w:color="000000"/>
              <w:left w:val="single" w:sz="8" w:space="0" w:color="000000"/>
              <w:bottom w:val="single" w:sz="24" w:space="0" w:color="000000"/>
              <w:right w:val="single" w:sz="8" w:space="0" w:color="000000"/>
            </w:tcBorders>
            <w:vAlign w:val="center"/>
          </w:tcPr>
          <w:p w14:paraId="0B8E4146" w14:textId="6A236944" w:rsidR="00FE46DF" w:rsidRPr="0044090C" w:rsidRDefault="00F742D1">
            <w:pPr>
              <w:pStyle w:val="TableParagraph"/>
              <w:spacing w:line="256" w:lineRule="auto"/>
            </w:pPr>
            <w:r w:rsidRPr="0044090C">
              <w:rPr>
                <w:noProof/>
                <w:lang w:val="en-GB" w:eastAsia="en-GB"/>
              </w:rPr>
              <w:drawing>
                <wp:inline distT="0" distB="0" distL="0" distR="0" wp14:anchorId="4C77FA77" wp14:editId="3160D04A">
                  <wp:extent cx="952500" cy="952500"/>
                  <wp:effectExtent l="0" t="0" r="0" b="0"/>
                  <wp:docPr id="1" name="Picture 1" descr="C:\Users\tony\AppData\Local\Packages\Microsoft.Office.Desktop_8wekyb3d8bbwe\AC\INetCache\Content.MSO\793C19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y\AppData\Local\Packages\Microsoft.Office.Desktop_8wekyb3d8bbwe\AC\INetCache\Content.MSO\793C19D3.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A21F7F" w:rsidRPr="0044090C" w14:paraId="63EA70AE" w14:textId="77777777" w:rsidTr="00FE46DF">
        <w:trPr>
          <w:trHeight w:hRule="exact" w:val="2016"/>
        </w:trPr>
        <w:tc>
          <w:tcPr>
            <w:tcW w:w="2999" w:type="dxa"/>
            <w:tcBorders>
              <w:top w:val="single" w:sz="24" w:space="0" w:color="000000"/>
              <w:left w:val="single" w:sz="8" w:space="0" w:color="000000"/>
              <w:bottom w:val="single" w:sz="24" w:space="0" w:color="000000"/>
              <w:right w:val="single" w:sz="8" w:space="0" w:color="000000"/>
            </w:tcBorders>
            <w:vAlign w:val="center"/>
            <w:hideMark/>
          </w:tcPr>
          <w:p w14:paraId="6336A075" w14:textId="77777777" w:rsidR="00A21F7F" w:rsidRPr="0044090C" w:rsidRDefault="00A21F7F">
            <w:pPr>
              <w:pStyle w:val="TableParagraph"/>
              <w:spacing w:line="256" w:lineRule="auto"/>
              <w:ind w:left="113"/>
              <w:rPr>
                <w:b/>
              </w:rPr>
            </w:pPr>
            <w:r w:rsidRPr="0044090C">
              <w:rPr>
                <w:b/>
              </w:rPr>
              <w:t xml:space="preserve">E &amp; D Policy </w:t>
            </w:r>
            <w:r w:rsidRPr="0044090C">
              <w:rPr>
                <w:b/>
              </w:rPr>
              <w:br/>
              <w:t>Disclaimer</w:t>
            </w:r>
          </w:p>
        </w:tc>
        <w:tc>
          <w:tcPr>
            <w:tcW w:w="6237" w:type="dxa"/>
            <w:tcBorders>
              <w:top w:val="single" w:sz="24" w:space="0" w:color="000000"/>
              <w:left w:val="single" w:sz="8" w:space="0" w:color="000000"/>
              <w:bottom w:val="single" w:sz="24" w:space="0" w:color="000000"/>
              <w:right w:val="single" w:sz="8" w:space="0" w:color="000000"/>
            </w:tcBorders>
            <w:vAlign w:val="center"/>
          </w:tcPr>
          <w:p w14:paraId="04203DAB" w14:textId="45D6DC9F" w:rsidR="00A21F7F" w:rsidRPr="0044090C" w:rsidRDefault="00A21F7F" w:rsidP="00FE46DF">
            <w:pPr>
              <w:pStyle w:val="TableParagraph"/>
              <w:spacing w:line="189" w:lineRule="exact"/>
              <w:ind w:left="113" w:right="415"/>
              <w:rPr>
                <w:sz w:val="18"/>
              </w:rPr>
            </w:pPr>
            <w:r w:rsidRPr="0044090C">
              <w:rPr>
                <w:sz w:val="18"/>
              </w:rPr>
              <w:t xml:space="preserve">This policy has been reviewed in line with the Equality Act 2010 which </w:t>
            </w:r>
            <w:proofErr w:type="spellStart"/>
            <w:r w:rsidRPr="0044090C">
              <w:rPr>
                <w:sz w:val="18"/>
              </w:rPr>
              <w:t>recognises</w:t>
            </w:r>
            <w:proofErr w:type="spellEnd"/>
            <w:r w:rsidRPr="0044090C">
              <w:rPr>
                <w:sz w:val="18"/>
              </w:rPr>
              <w:t xml:space="preserve"> the following categories of individual as Protected Characteristics: Age, Gender Reassignment, Marriage and Civil Partnership, Pregnancy and Maternity, Race, Religion and Belief, Sex (gender), Sexual orientation and Disability. We will continue to monitor this policy and to ensure that it has equal access and does not discriminate against anyone, especially any person/s listed under any protected characteristic.</w:t>
            </w:r>
          </w:p>
        </w:tc>
      </w:tr>
    </w:tbl>
    <w:p w14:paraId="33F1BFD1" w14:textId="77777777" w:rsidR="00A21F7F" w:rsidRPr="0044090C" w:rsidRDefault="00A21F7F" w:rsidP="00A21F7F">
      <w:pPr>
        <w:rPr>
          <w:rFonts w:ascii="Arial" w:hAnsi="Arial" w:cs="Arial"/>
          <w:sz w:val="24"/>
          <w:szCs w:val="32"/>
        </w:rPr>
        <w:sectPr w:rsidR="00A21F7F" w:rsidRPr="0044090C">
          <w:pgSz w:w="11900" w:h="16840"/>
          <w:pgMar w:top="1360" w:right="1320" w:bottom="1134" w:left="1340" w:header="0" w:footer="247" w:gutter="0"/>
          <w:cols w:space="720"/>
        </w:sectPr>
      </w:pPr>
    </w:p>
    <w:tbl>
      <w:tblPr>
        <w:tblStyle w:val="TableGrid"/>
        <w:tblW w:w="5576" w:type="pct"/>
        <w:tblInd w:w="-426" w:type="dxa"/>
        <w:tblLook w:val="04A0" w:firstRow="1" w:lastRow="0" w:firstColumn="1" w:lastColumn="0" w:noHBand="0" w:noVBand="1"/>
      </w:tblPr>
      <w:tblGrid>
        <w:gridCol w:w="644"/>
        <w:gridCol w:w="9422"/>
      </w:tblGrid>
      <w:tr w:rsidR="00F742D1" w:rsidRPr="0044090C" w14:paraId="4228AB9F" w14:textId="77777777" w:rsidTr="00F742D1">
        <w:tc>
          <w:tcPr>
            <w:tcW w:w="5000" w:type="pct"/>
            <w:gridSpan w:val="2"/>
            <w:tcBorders>
              <w:top w:val="nil"/>
              <w:left w:val="nil"/>
              <w:bottom w:val="nil"/>
              <w:right w:val="nil"/>
            </w:tcBorders>
          </w:tcPr>
          <w:p w14:paraId="0F90D42E" w14:textId="77777777" w:rsidR="00F742D1" w:rsidRPr="0044090C" w:rsidRDefault="00F742D1" w:rsidP="0044090C">
            <w:pPr>
              <w:rPr>
                <w:rFonts w:ascii="Arial" w:hAnsi="Arial" w:cs="Arial"/>
                <w:b/>
                <w:sz w:val="24"/>
                <w:szCs w:val="24"/>
              </w:rPr>
            </w:pPr>
            <w:r w:rsidRPr="0044090C">
              <w:rPr>
                <w:rFonts w:ascii="Arial" w:hAnsi="Arial" w:cs="Arial"/>
                <w:b/>
                <w:sz w:val="24"/>
                <w:szCs w:val="24"/>
              </w:rPr>
              <w:lastRenderedPageBreak/>
              <w:t>Purpose</w:t>
            </w:r>
          </w:p>
        </w:tc>
      </w:tr>
      <w:tr w:rsidR="00C47180" w:rsidRPr="0044090C" w14:paraId="6CE39C7A" w14:textId="77777777" w:rsidTr="00007322">
        <w:tc>
          <w:tcPr>
            <w:tcW w:w="320" w:type="pct"/>
            <w:tcBorders>
              <w:top w:val="nil"/>
              <w:left w:val="nil"/>
              <w:bottom w:val="nil"/>
              <w:right w:val="nil"/>
            </w:tcBorders>
          </w:tcPr>
          <w:p w14:paraId="6DC0700C" w14:textId="0116CE48" w:rsidR="00C47180" w:rsidRPr="0044090C" w:rsidRDefault="00C47180" w:rsidP="0044090C">
            <w:pPr>
              <w:rPr>
                <w:rFonts w:ascii="Arial" w:hAnsi="Arial" w:cs="Arial"/>
                <w:sz w:val="24"/>
                <w:szCs w:val="24"/>
              </w:rPr>
            </w:pPr>
            <w:r w:rsidRPr="0044090C">
              <w:rPr>
                <w:rFonts w:ascii="Arial" w:hAnsi="Arial" w:cs="Arial"/>
                <w:sz w:val="24"/>
                <w:szCs w:val="24"/>
              </w:rPr>
              <w:t>1</w:t>
            </w:r>
          </w:p>
        </w:tc>
        <w:tc>
          <w:tcPr>
            <w:tcW w:w="4680" w:type="pct"/>
            <w:tcBorders>
              <w:top w:val="nil"/>
              <w:left w:val="nil"/>
              <w:bottom w:val="nil"/>
              <w:right w:val="nil"/>
            </w:tcBorders>
          </w:tcPr>
          <w:p w14:paraId="35307CBF" w14:textId="77777777" w:rsidR="00FA3129" w:rsidRPr="0044090C" w:rsidRDefault="003C0E8A" w:rsidP="0044090C">
            <w:pPr>
              <w:rPr>
                <w:rFonts w:ascii="Arial" w:hAnsi="Arial" w:cs="Arial"/>
                <w:i/>
                <w:sz w:val="24"/>
                <w:szCs w:val="24"/>
              </w:rPr>
            </w:pPr>
            <w:proofErr w:type="spellStart"/>
            <w:r w:rsidRPr="0044090C">
              <w:rPr>
                <w:rFonts w:ascii="Arial" w:hAnsi="Arial" w:cs="Arial"/>
                <w:sz w:val="24"/>
                <w:szCs w:val="24"/>
              </w:rPr>
              <w:t>Ofqual’s</w:t>
            </w:r>
            <w:proofErr w:type="spellEnd"/>
            <w:r w:rsidRPr="0044090C">
              <w:rPr>
                <w:rFonts w:ascii="Arial" w:hAnsi="Arial" w:cs="Arial"/>
                <w:sz w:val="24"/>
                <w:szCs w:val="24"/>
              </w:rPr>
              <w:t xml:space="preserve"> general conditions of recognition, </w:t>
            </w:r>
            <w:r w:rsidR="006C3299" w:rsidRPr="0044090C">
              <w:rPr>
                <w:rFonts w:ascii="Arial" w:hAnsi="Arial" w:cs="Arial"/>
                <w:sz w:val="24"/>
                <w:szCs w:val="24"/>
              </w:rPr>
              <w:t>August 2018</w:t>
            </w:r>
            <w:r w:rsidR="00C77C48" w:rsidRPr="0044090C">
              <w:rPr>
                <w:rFonts w:ascii="Arial" w:hAnsi="Arial" w:cs="Arial"/>
                <w:sz w:val="24"/>
                <w:szCs w:val="24"/>
              </w:rPr>
              <w:t>, section C2.3(</w:t>
            </w:r>
            <w:proofErr w:type="spellStart"/>
            <w:r w:rsidR="00C77C48" w:rsidRPr="0044090C">
              <w:rPr>
                <w:rFonts w:ascii="Arial" w:hAnsi="Arial" w:cs="Arial"/>
                <w:sz w:val="24"/>
                <w:szCs w:val="24"/>
              </w:rPr>
              <w:t>i</w:t>
            </w:r>
            <w:proofErr w:type="spellEnd"/>
            <w:r w:rsidR="00C77C48" w:rsidRPr="0044090C">
              <w:rPr>
                <w:rFonts w:ascii="Arial" w:hAnsi="Arial" w:cs="Arial"/>
                <w:sz w:val="24"/>
                <w:szCs w:val="24"/>
              </w:rPr>
              <w:t>) pp.30</w:t>
            </w:r>
            <w:r w:rsidRPr="0044090C">
              <w:rPr>
                <w:rFonts w:ascii="Arial" w:hAnsi="Arial" w:cs="Arial"/>
                <w:sz w:val="24"/>
                <w:szCs w:val="24"/>
              </w:rPr>
              <w:t>, require</w:t>
            </w:r>
            <w:r w:rsidR="00167100" w:rsidRPr="0044090C">
              <w:rPr>
                <w:rFonts w:ascii="Arial" w:hAnsi="Arial" w:cs="Arial"/>
                <w:sz w:val="24"/>
                <w:szCs w:val="24"/>
              </w:rPr>
              <w:t>s T</w:t>
            </w:r>
            <w:r w:rsidR="00326A8D" w:rsidRPr="0044090C">
              <w:rPr>
                <w:rFonts w:ascii="Arial" w:hAnsi="Arial" w:cs="Arial"/>
                <w:sz w:val="24"/>
                <w:szCs w:val="24"/>
              </w:rPr>
              <w:t>he Bedford College Group</w:t>
            </w:r>
            <w:r w:rsidRPr="0044090C">
              <w:rPr>
                <w:rFonts w:ascii="Arial" w:hAnsi="Arial" w:cs="Arial"/>
                <w:sz w:val="24"/>
                <w:szCs w:val="24"/>
              </w:rPr>
              <w:t xml:space="preserve"> as a centre to </w:t>
            </w:r>
            <w:r w:rsidR="00167100" w:rsidRPr="0044090C">
              <w:rPr>
                <w:rFonts w:ascii="Arial" w:hAnsi="Arial" w:cs="Arial"/>
                <w:sz w:val="24"/>
                <w:szCs w:val="24"/>
              </w:rPr>
              <w:t>‘</w:t>
            </w:r>
            <w:r w:rsidRPr="0044090C">
              <w:rPr>
                <w:rFonts w:ascii="Arial" w:hAnsi="Arial" w:cs="Arial"/>
                <w:i/>
                <w:sz w:val="24"/>
                <w:szCs w:val="24"/>
              </w:rPr>
              <w:t xml:space="preserve">operate a </w:t>
            </w:r>
            <w:proofErr w:type="gramStart"/>
            <w:r w:rsidRPr="0044090C">
              <w:rPr>
                <w:rFonts w:ascii="Arial" w:hAnsi="Arial" w:cs="Arial"/>
                <w:i/>
                <w:sz w:val="24"/>
                <w:szCs w:val="24"/>
              </w:rPr>
              <w:t>complaints</w:t>
            </w:r>
            <w:proofErr w:type="gramEnd"/>
            <w:r w:rsidRPr="0044090C">
              <w:rPr>
                <w:rFonts w:ascii="Arial" w:hAnsi="Arial" w:cs="Arial"/>
                <w:i/>
                <w:sz w:val="24"/>
                <w:szCs w:val="24"/>
              </w:rPr>
              <w:t xml:space="preserve"> handli</w:t>
            </w:r>
            <w:r w:rsidR="00C77C48" w:rsidRPr="0044090C">
              <w:rPr>
                <w:rFonts w:ascii="Arial" w:hAnsi="Arial" w:cs="Arial"/>
                <w:i/>
                <w:sz w:val="24"/>
                <w:szCs w:val="24"/>
              </w:rPr>
              <w:t>ng procedure or appeals process</w:t>
            </w:r>
            <w:r w:rsidRPr="0044090C">
              <w:rPr>
                <w:rFonts w:ascii="Arial" w:hAnsi="Arial" w:cs="Arial"/>
                <w:i/>
                <w:sz w:val="24"/>
                <w:szCs w:val="24"/>
              </w:rPr>
              <w:t xml:space="preserve"> for the benefit of </w:t>
            </w:r>
            <w:r w:rsidR="00167100" w:rsidRPr="0044090C">
              <w:rPr>
                <w:rFonts w:ascii="Arial" w:hAnsi="Arial" w:cs="Arial"/>
                <w:i/>
                <w:sz w:val="24"/>
                <w:szCs w:val="24"/>
              </w:rPr>
              <w:t>L</w:t>
            </w:r>
            <w:r w:rsidRPr="0044090C">
              <w:rPr>
                <w:rFonts w:ascii="Arial" w:hAnsi="Arial" w:cs="Arial"/>
                <w:i/>
                <w:sz w:val="24"/>
                <w:szCs w:val="24"/>
              </w:rPr>
              <w:t>earners</w:t>
            </w:r>
            <w:r w:rsidR="00167100" w:rsidRPr="0044090C">
              <w:rPr>
                <w:rFonts w:ascii="Arial" w:hAnsi="Arial" w:cs="Arial"/>
                <w:i/>
                <w:sz w:val="24"/>
                <w:szCs w:val="24"/>
              </w:rPr>
              <w:t>’.</w:t>
            </w:r>
          </w:p>
          <w:p w14:paraId="0A9763FD" w14:textId="6739F31D" w:rsidR="0055148D" w:rsidRPr="0044090C" w:rsidRDefault="0055148D" w:rsidP="0044090C">
            <w:pPr>
              <w:rPr>
                <w:rFonts w:ascii="Arial" w:hAnsi="Arial" w:cs="Arial"/>
                <w:i/>
                <w:sz w:val="24"/>
                <w:szCs w:val="24"/>
              </w:rPr>
            </w:pPr>
          </w:p>
        </w:tc>
      </w:tr>
      <w:tr w:rsidR="003C0E8A" w:rsidRPr="0044090C" w14:paraId="185D0F40" w14:textId="77777777" w:rsidTr="00007322">
        <w:tc>
          <w:tcPr>
            <w:tcW w:w="320" w:type="pct"/>
            <w:tcBorders>
              <w:top w:val="nil"/>
              <w:left w:val="nil"/>
              <w:bottom w:val="nil"/>
              <w:right w:val="nil"/>
            </w:tcBorders>
          </w:tcPr>
          <w:p w14:paraId="72F6DDAB" w14:textId="132D1E34" w:rsidR="003C0E8A" w:rsidRPr="0044090C" w:rsidRDefault="0032380D" w:rsidP="0044090C">
            <w:pPr>
              <w:rPr>
                <w:rFonts w:ascii="Arial" w:hAnsi="Arial" w:cs="Arial"/>
                <w:sz w:val="24"/>
                <w:szCs w:val="24"/>
              </w:rPr>
            </w:pPr>
            <w:r w:rsidRPr="0044090C">
              <w:rPr>
                <w:rFonts w:ascii="Arial" w:hAnsi="Arial" w:cs="Arial"/>
                <w:sz w:val="24"/>
                <w:szCs w:val="24"/>
              </w:rPr>
              <w:t>2</w:t>
            </w:r>
          </w:p>
        </w:tc>
        <w:tc>
          <w:tcPr>
            <w:tcW w:w="4680" w:type="pct"/>
            <w:tcBorders>
              <w:top w:val="nil"/>
              <w:left w:val="nil"/>
              <w:bottom w:val="nil"/>
              <w:right w:val="nil"/>
            </w:tcBorders>
          </w:tcPr>
          <w:p w14:paraId="39FD6563" w14:textId="77777777" w:rsidR="003C0E8A" w:rsidRPr="0044090C" w:rsidRDefault="003C0E8A" w:rsidP="0044090C">
            <w:pPr>
              <w:rPr>
                <w:rFonts w:ascii="Arial" w:hAnsi="Arial" w:cs="Arial"/>
                <w:sz w:val="24"/>
                <w:szCs w:val="24"/>
              </w:rPr>
            </w:pPr>
            <w:r w:rsidRPr="0044090C">
              <w:rPr>
                <w:rFonts w:ascii="Arial" w:hAnsi="Arial" w:cs="Arial"/>
                <w:sz w:val="24"/>
                <w:szCs w:val="24"/>
              </w:rPr>
              <w:t xml:space="preserve">Whilst </w:t>
            </w:r>
            <w:r w:rsidR="002751DE" w:rsidRPr="0044090C">
              <w:rPr>
                <w:rFonts w:ascii="Arial" w:hAnsi="Arial" w:cs="Arial"/>
                <w:sz w:val="24"/>
                <w:szCs w:val="24"/>
              </w:rPr>
              <w:t>the Bedford College Group</w:t>
            </w:r>
            <w:r w:rsidRPr="0044090C">
              <w:rPr>
                <w:rFonts w:ascii="Arial" w:hAnsi="Arial" w:cs="Arial"/>
                <w:sz w:val="24"/>
                <w:szCs w:val="24"/>
              </w:rPr>
              <w:t xml:space="preserve"> is committed to meeting its statutory obligations as laid out in section 1</w:t>
            </w:r>
            <w:r w:rsidR="008A4FF7" w:rsidRPr="0044090C">
              <w:rPr>
                <w:rFonts w:ascii="Arial" w:hAnsi="Arial" w:cs="Arial"/>
                <w:sz w:val="24"/>
                <w:szCs w:val="24"/>
              </w:rPr>
              <w:t xml:space="preserve"> above</w:t>
            </w:r>
            <w:r w:rsidRPr="0044090C">
              <w:rPr>
                <w:rFonts w:ascii="Arial" w:hAnsi="Arial" w:cs="Arial"/>
                <w:sz w:val="24"/>
                <w:szCs w:val="24"/>
              </w:rPr>
              <w:t xml:space="preserve">; it is also committed to ensuring that it uses this process to help it achieve an outstanding teaching, learning and training experience for </w:t>
            </w:r>
            <w:r w:rsidR="0047697F" w:rsidRPr="0044090C">
              <w:rPr>
                <w:rFonts w:ascii="Arial" w:hAnsi="Arial" w:cs="Arial"/>
                <w:sz w:val="24"/>
                <w:szCs w:val="24"/>
              </w:rPr>
              <w:t>all</w:t>
            </w:r>
            <w:r w:rsidRPr="0044090C">
              <w:rPr>
                <w:rFonts w:ascii="Arial" w:hAnsi="Arial" w:cs="Arial"/>
                <w:sz w:val="24"/>
                <w:szCs w:val="24"/>
              </w:rPr>
              <w:t xml:space="preserve"> its learners.</w:t>
            </w:r>
          </w:p>
          <w:p w14:paraId="03A2D1F3" w14:textId="6EFEA499" w:rsidR="0055148D" w:rsidRPr="0044090C" w:rsidRDefault="0055148D" w:rsidP="0044090C">
            <w:pPr>
              <w:rPr>
                <w:rFonts w:ascii="Arial" w:hAnsi="Arial" w:cs="Arial"/>
                <w:sz w:val="24"/>
                <w:szCs w:val="24"/>
              </w:rPr>
            </w:pPr>
          </w:p>
        </w:tc>
      </w:tr>
      <w:tr w:rsidR="00CA248D" w:rsidRPr="0044090C" w14:paraId="12363CFA" w14:textId="77777777" w:rsidTr="0047697F">
        <w:trPr>
          <w:trHeight w:val="1834"/>
        </w:trPr>
        <w:tc>
          <w:tcPr>
            <w:tcW w:w="320" w:type="pct"/>
            <w:tcBorders>
              <w:top w:val="nil"/>
              <w:left w:val="nil"/>
              <w:bottom w:val="nil"/>
              <w:right w:val="nil"/>
            </w:tcBorders>
          </w:tcPr>
          <w:p w14:paraId="5A0C6CD5" w14:textId="64253BA0" w:rsidR="00CA248D" w:rsidRPr="0044090C" w:rsidRDefault="0032380D" w:rsidP="0044090C">
            <w:pPr>
              <w:rPr>
                <w:rFonts w:ascii="Arial" w:hAnsi="Arial" w:cs="Arial"/>
                <w:sz w:val="24"/>
                <w:szCs w:val="24"/>
              </w:rPr>
            </w:pPr>
            <w:r w:rsidRPr="0044090C">
              <w:rPr>
                <w:rFonts w:ascii="Arial" w:hAnsi="Arial" w:cs="Arial"/>
                <w:sz w:val="24"/>
                <w:szCs w:val="24"/>
              </w:rPr>
              <w:t>3</w:t>
            </w:r>
          </w:p>
        </w:tc>
        <w:tc>
          <w:tcPr>
            <w:tcW w:w="4680" w:type="pct"/>
            <w:tcBorders>
              <w:top w:val="nil"/>
              <w:left w:val="nil"/>
              <w:bottom w:val="nil"/>
              <w:right w:val="nil"/>
            </w:tcBorders>
          </w:tcPr>
          <w:p w14:paraId="21BA101B" w14:textId="4DEC256C" w:rsidR="00FD114D" w:rsidRPr="0044090C" w:rsidRDefault="00FD114D" w:rsidP="0044090C">
            <w:pPr>
              <w:rPr>
                <w:rFonts w:ascii="Arial" w:hAnsi="Arial" w:cs="Arial"/>
                <w:sz w:val="24"/>
                <w:szCs w:val="24"/>
              </w:rPr>
            </w:pPr>
            <w:r w:rsidRPr="0044090C">
              <w:rPr>
                <w:rFonts w:ascii="Arial" w:hAnsi="Arial" w:cs="Arial"/>
                <w:sz w:val="24"/>
                <w:szCs w:val="24"/>
              </w:rPr>
              <w:t xml:space="preserve">The Complaints Policy is operated through a feedback system within all areas of the Bedford College Group, known as ‘Have Your Say’ (HYS) and is applicable for all areas of </w:t>
            </w:r>
            <w:r w:rsidR="00273DEF" w:rsidRPr="0044090C">
              <w:rPr>
                <w:rFonts w:ascii="Arial" w:hAnsi="Arial" w:cs="Arial"/>
                <w:sz w:val="24"/>
                <w:szCs w:val="24"/>
              </w:rPr>
              <w:t xml:space="preserve">the Group’s </w:t>
            </w:r>
            <w:r w:rsidRPr="0044090C">
              <w:rPr>
                <w:rFonts w:ascii="Arial" w:hAnsi="Arial" w:cs="Arial"/>
                <w:sz w:val="24"/>
                <w:szCs w:val="24"/>
              </w:rPr>
              <w:t>provision.</w:t>
            </w:r>
            <w:r w:rsidR="00F5246A" w:rsidRPr="0044090C">
              <w:rPr>
                <w:rFonts w:ascii="Arial" w:hAnsi="Arial" w:cs="Arial"/>
                <w:sz w:val="24"/>
                <w:szCs w:val="24"/>
              </w:rPr>
              <w:t xml:space="preserve"> </w:t>
            </w:r>
            <w:r w:rsidRPr="0044090C">
              <w:rPr>
                <w:rFonts w:ascii="Arial" w:hAnsi="Arial" w:cs="Arial"/>
                <w:sz w:val="24"/>
                <w:szCs w:val="24"/>
              </w:rPr>
              <w:t xml:space="preserve">The </w:t>
            </w:r>
            <w:r w:rsidR="00273DEF" w:rsidRPr="0044090C">
              <w:rPr>
                <w:rFonts w:ascii="Arial" w:hAnsi="Arial" w:cs="Arial"/>
                <w:sz w:val="24"/>
                <w:szCs w:val="24"/>
              </w:rPr>
              <w:t>p</w:t>
            </w:r>
            <w:r w:rsidRPr="0044090C">
              <w:rPr>
                <w:rFonts w:ascii="Arial" w:hAnsi="Arial" w:cs="Arial"/>
                <w:sz w:val="24"/>
                <w:szCs w:val="24"/>
              </w:rPr>
              <w:t>olicy deals with:</w:t>
            </w:r>
          </w:p>
          <w:p w14:paraId="7A08A7B5" w14:textId="6DFB1C49" w:rsidR="00FD114D" w:rsidRPr="0044090C" w:rsidRDefault="00FD114D" w:rsidP="0044090C">
            <w:pPr>
              <w:ind w:left="720"/>
              <w:rPr>
                <w:rFonts w:ascii="Arial" w:hAnsi="Arial" w:cs="Arial"/>
                <w:sz w:val="24"/>
                <w:szCs w:val="24"/>
              </w:rPr>
            </w:pPr>
            <w:r w:rsidRPr="0044090C">
              <w:rPr>
                <w:rFonts w:ascii="Arial" w:hAnsi="Arial" w:cs="Arial"/>
                <w:sz w:val="24"/>
                <w:szCs w:val="24"/>
              </w:rPr>
              <w:t>•</w:t>
            </w:r>
            <w:r w:rsidRPr="0044090C">
              <w:rPr>
                <w:rFonts w:ascii="Arial" w:hAnsi="Arial" w:cs="Arial"/>
                <w:sz w:val="24"/>
                <w:szCs w:val="24"/>
              </w:rPr>
              <w:tab/>
            </w:r>
            <w:r w:rsidR="00502A3A" w:rsidRPr="0044090C">
              <w:rPr>
                <w:rFonts w:ascii="Arial" w:hAnsi="Arial" w:cs="Arial"/>
                <w:sz w:val="24"/>
                <w:szCs w:val="24"/>
              </w:rPr>
              <w:t>Learning, t</w:t>
            </w:r>
            <w:r w:rsidRPr="0044090C">
              <w:rPr>
                <w:rFonts w:ascii="Arial" w:hAnsi="Arial" w:cs="Arial"/>
                <w:sz w:val="24"/>
                <w:szCs w:val="24"/>
              </w:rPr>
              <w:t>eaching</w:t>
            </w:r>
            <w:r w:rsidR="00502A3A" w:rsidRPr="0044090C">
              <w:rPr>
                <w:rFonts w:ascii="Arial" w:hAnsi="Arial" w:cs="Arial"/>
                <w:sz w:val="24"/>
                <w:szCs w:val="24"/>
              </w:rPr>
              <w:t xml:space="preserve"> </w:t>
            </w:r>
            <w:r w:rsidRPr="0044090C">
              <w:rPr>
                <w:rFonts w:ascii="Arial" w:hAnsi="Arial" w:cs="Arial"/>
                <w:sz w:val="24"/>
                <w:szCs w:val="24"/>
              </w:rPr>
              <w:t>and assessment</w:t>
            </w:r>
          </w:p>
          <w:p w14:paraId="3916CB08" w14:textId="77777777" w:rsidR="00FD114D" w:rsidRPr="0044090C" w:rsidRDefault="00FD114D" w:rsidP="0044090C">
            <w:pPr>
              <w:ind w:left="720"/>
              <w:rPr>
                <w:rFonts w:ascii="Arial" w:hAnsi="Arial" w:cs="Arial"/>
                <w:sz w:val="24"/>
                <w:szCs w:val="24"/>
              </w:rPr>
            </w:pPr>
            <w:r w:rsidRPr="0044090C">
              <w:rPr>
                <w:rFonts w:ascii="Arial" w:hAnsi="Arial" w:cs="Arial"/>
                <w:sz w:val="24"/>
                <w:szCs w:val="24"/>
              </w:rPr>
              <w:t>•</w:t>
            </w:r>
            <w:r w:rsidRPr="0044090C">
              <w:rPr>
                <w:rFonts w:ascii="Arial" w:hAnsi="Arial" w:cs="Arial"/>
                <w:sz w:val="24"/>
                <w:szCs w:val="24"/>
              </w:rPr>
              <w:tab/>
              <w:t>Information provided by the College: standards of service</w:t>
            </w:r>
          </w:p>
          <w:p w14:paraId="3A77CA8C" w14:textId="77777777" w:rsidR="00FD114D" w:rsidRPr="0044090C" w:rsidRDefault="00FD114D" w:rsidP="0044090C">
            <w:pPr>
              <w:ind w:left="720"/>
              <w:rPr>
                <w:rFonts w:ascii="Arial" w:hAnsi="Arial" w:cs="Arial"/>
                <w:sz w:val="24"/>
                <w:szCs w:val="24"/>
              </w:rPr>
            </w:pPr>
            <w:r w:rsidRPr="0044090C">
              <w:rPr>
                <w:rFonts w:ascii="Arial" w:hAnsi="Arial" w:cs="Arial"/>
                <w:sz w:val="24"/>
                <w:szCs w:val="24"/>
              </w:rPr>
              <w:t>•</w:t>
            </w:r>
            <w:r w:rsidRPr="0044090C">
              <w:rPr>
                <w:rFonts w:ascii="Arial" w:hAnsi="Arial" w:cs="Arial"/>
                <w:sz w:val="24"/>
                <w:szCs w:val="24"/>
              </w:rPr>
              <w:tab/>
              <w:t>Information technology: equipment</w:t>
            </w:r>
          </w:p>
          <w:p w14:paraId="547AA841" w14:textId="77777777" w:rsidR="00F5246A" w:rsidRPr="0044090C" w:rsidRDefault="00FD114D" w:rsidP="0044090C">
            <w:pPr>
              <w:ind w:left="720"/>
              <w:rPr>
                <w:rFonts w:ascii="Arial" w:hAnsi="Arial" w:cs="Arial"/>
                <w:sz w:val="24"/>
                <w:szCs w:val="24"/>
              </w:rPr>
            </w:pPr>
            <w:r w:rsidRPr="0044090C">
              <w:rPr>
                <w:rFonts w:ascii="Arial" w:hAnsi="Arial" w:cs="Arial"/>
                <w:sz w:val="24"/>
                <w:szCs w:val="24"/>
              </w:rPr>
              <w:t>•</w:t>
            </w:r>
            <w:r w:rsidRPr="0044090C">
              <w:rPr>
                <w:rFonts w:ascii="Arial" w:hAnsi="Arial" w:cs="Arial"/>
                <w:sz w:val="24"/>
                <w:szCs w:val="24"/>
              </w:rPr>
              <w:tab/>
              <w:t>Accommodation, car parking and facilities.</w:t>
            </w:r>
          </w:p>
          <w:p w14:paraId="29B7FB73" w14:textId="21F1CE0E" w:rsidR="0055148D" w:rsidRPr="0044090C" w:rsidRDefault="0055148D" w:rsidP="0044090C">
            <w:pPr>
              <w:rPr>
                <w:rFonts w:ascii="Arial" w:hAnsi="Arial" w:cs="Arial"/>
                <w:sz w:val="24"/>
                <w:szCs w:val="24"/>
              </w:rPr>
            </w:pPr>
          </w:p>
        </w:tc>
      </w:tr>
      <w:tr w:rsidR="00E070F9" w:rsidRPr="0044090C" w14:paraId="62BDA021" w14:textId="77777777" w:rsidTr="00007322">
        <w:tc>
          <w:tcPr>
            <w:tcW w:w="320" w:type="pct"/>
            <w:tcBorders>
              <w:top w:val="nil"/>
              <w:left w:val="nil"/>
              <w:bottom w:val="nil"/>
              <w:right w:val="nil"/>
            </w:tcBorders>
          </w:tcPr>
          <w:p w14:paraId="3E9AAE3D" w14:textId="1EB31A3B" w:rsidR="00E070F9" w:rsidRPr="0044090C" w:rsidRDefault="00820574" w:rsidP="0044090C">
            <w:pPr>
              <w:rPr>
                <w:rFonts w:ascii="Arial" w:hAnsi="Arial" w:cs="Arial"/>
                <w:sz w:val="24"/>
                <w:szCs w:val="24"/>
              </w:rPr>
            </w:pPr>
            <w:r w:rsidRPr="0044090C">
              <w:rPr>
                <w:rFonts w:ascii="Arial" w:hAnsi="Arial" w:cs="Arial"/>
                <w:sz w:val="24"/>
                <w:szCs w:val="24"/>
              </w:rPr>
              <w:t xml:space="preserve">4 </w:t>
            </w:r>
          </w:p>
        </w:tc>
        <w:tc>
          <w:tcPr>
            <w:tcW w:w="4680" w:type="pct"/>
            <w:tcBorders>
              <w:top w:val="nil"/>
              <w:left w:val="nil"/>
              <w:bottom w:val="nil"/>
              <w:right w:val="nil"/>
            </w:tcBorders>
          </w:tcPr>
          <w:p w14:paraId="1B958A9B" w14:textId="1F643C8C" w:rsidR="00E070F9" w:rsidRPr="0044090C" w:rsidRDefault="00A62816" w:rsidP="0044090C">
            <w:pPr>
              <w:rPr>
                <w:rFonts w:ascii="Arial" w:hAnsi="Arial" w:cs="Arial"/>
                <w:sz w:val="24"/>
                <w:szCs w:val="24"/>
              </w:rPr>
            </w:pPr>
            <w:r w:rsidRPr="0044090C">
              <w:rPr>
                <w:rFonts w:ascii="Arial" w:hAnsi="Arial" w:cs="Arial"/>
                <w:sz w:val="24"/>
                <w:szCs w:val="24"/>
              </w:rPr>
              <w:t>The Bedford College Group takes all complaints and su</w:t>
            </w:r>
            <w:r w:rsidR="00AC0E61" w:rsidRPr="0044090C">
              <w:rPr>
                <w:rFonts w:ascii="Arial" w:hAnsi="Arial" w:cs="Arial"/>
                <w:sz w:val="24"/>
                <w:szCs w:val="24"/>
              </w:rPr>
              <w:t xml:space="preserve">ggestions seriously. As part of </w:t>
            </w:r>
            <w:r w:rsidRPr="0044090C">
              <w:rPr>
                <w:rFonts w:ascii="Arial" w:hAnsi="Arial" w:cs="Arial"/>
                <w:sz w:val="24"/>
                <w:szCs w:val="24"/>
              </w:rPr>
              <w:t>its commitment to high-quality service, the group listens to, records, acts on information received and provides appropriate feedback. This process ensures that all concerns</w:t>
            </w:r>
            <w:r w:rsidR="00AC0E61" w:rsidRPr="0044090C">
              <w:rPr>
                <w:rFonts w:ascii="Arial" w:hAnsi="Arial" w:cs="Arial"/>
                <w:sz w:val="24"/>
                <w:szCs w:val="24"/>
              </w:rPr>
              <w:t xml:space="preserve"> </w:t>
            </w:r>
            <w:r w:rsidRPr="0044090C">
              <w:rPr>
                <w:rFonts w:ascii="Arial" w:hAnsi="Arial" w:cs="Arial"/>
                <w:sz w:val="24"/>
                <w:szCs w:val="24"/>
              </w:rPr>
              <w:t>/</w:t>
            </w:r>
            <w:r w:rsidR="00AC0E61" w:rsidRPr="0044090C">
              <w:rPr>
                <w:rFonts w:ascii="Arial" w:hAnsi="Arial" w:cs="Arial"/>
                <w:sz w:val="24"/>
                <w:szCs w:val="24"/>
              </w:rPr>
              <w:t xml:space="preserve"> </w:t>
            </w:r>
            <w:r w:rsidRPr="0044090C">
              <w:rPr>
                <w:rFonts w:ascii="Arial" w:hAnsi="Arial" w:cs="Arial"/>
                <w:sz w:val="24"/>
                <w:szCs w:val="24"/>
              </w:rPr>
              <w:t>comments are dealt with professionally and are resolved as soon as possible.</w:t>
            </w:r>
          </w:p>
          <w:p w14:paraId="4F1B3B45" w14:textId="005127F9" w:rsidR="00820574" w:rsidRPr="0044090C" w:rsidRDefault="00820574" w:rsidP="0044090C">
            <w:pPr>
              <w:rPr>
                <w:rFonts w:ascii="Arial" w:hAnsi="Arial" w:cs="Arial"/>
                <w:sz w:val="24"/>
                <w:szCs w:val="24"/>
              </w:rPr>
            </w:pPr>
          </w:p>
        </w:tc>
      </w:tr>
      <w:tr w:rsidR="002310CC" w:rsidRPr="0044090C" w14:paraId="3D0251F8" w14:textId="77777777" w:rsidTr="00007322">
        <w:tc>
          <w:tcPr>
            <w:tcW w:w="320" w:type="pct"/>
            <w:tcBorders>
              <w:top w:val="nil"/>
              <w:left w:val="nil"/>
              <w:bottom w:val="nil"/>
              <w:right w:val="nil"/>
            </w:tcBorders>
          </w:tcPr>
          <w:p w14:paraId="0F99F214" w14:textId="6335BB70" w:rsidR="002310CC" w:rsidRPr="0044090C" w:rsidRDefault="00820574" w:rsidP="0044090C">
            <w:pPr>
              <w:rPr>
                <w:rFonts w:ascii="Arial" w:hAnsi="Arial" w:cs="Arial"/>
                <w:sz w:val="24"/>
                <w:szCs w:val="24"/>
              </w:rPr>
            </w:pPr>
            <w:r w:rsidRPr="0044090C">
              <w:rPr>
                <w:rFonts w:ascii="Arial" w:hAnsi="Arial" w:cs="Arial"/>
                <w:sz w:val="24"/>
                <w:szCs w:val="24"/>
              </w:rPr>
              <w:t xml:space="preserve">5 </w:t>
            </w:r>
          </w:p>
        </w:tc>
        <w:tc>
          <w:tcPr>
            <w:tcW w:w="4680" w:type="pct"/>
            <w:tcBorders>
              <w:top w:val="nil"/>
              <w:left w:val="nil"/>
              <w:bottom w:val="nil"/>
              <w:right w:val="nil"/>
            </w:tcBorders>
          </w:tcPr>
          <w:p w14:paraId="4009E210" w14:textId="10825183" w:rsidR="004A6CCC" w:rsidRPr="0044090C" w:rsidRDefault="004A6CCC" w:rsidP="0044090C">
            <w:pPr>
              <w:rPr>
                <w:rFonts w:ascii="Arial" w:hAnsi="Arial" w:cs="Arial"/>
                <w:sz w:val="24"/>
                <w:szCs w:val="24"/>
              </w:rPr>
            </w:pPr>
            <w:r w:rsidRPr="0044090C">
              <w:rPr>
                <w:rFonts w:ascii="Arial" w:hAnsi="Arial" w:cs="Arial"/>
                <w:sz w:val="24"/>
                <w:szCs w:val="24"/>
              </w:rPr>
              <w:t xml:space="preserve">The Bedford College </w:t>
            </w:r>
            <w:r w:rsidR="000630A9" w:rsidRPr="0044090C">
              <w:rPr>
                <w:rFonts w:ascii="Arial" w:hAnsi="Arial" w:cs="Arial"/>
                <w:sz w:val="24"/>
                <w:szCs w:val="24"/>
              </w:rPr>
              <w:t xml:space="preserve">Group </w:t>
            </w:r>
            <w:r w:rsidRPr="0044090C">
              <w:rPr>
                <w:rFonts w:ascii="Arial" w:hAnsi="Arial" w:cs="Arial"/>
                <w:sz w:val="24"/>
                <w:szCs w:val="24"/>
              </w:rPr>
              <w:t>complaints policy has been developed to:</w:t>
            </w:r>
          </w:p>
          <w:p w14:paraId="563251A2" w14:textId="77777777" w:rsidR="004A6CCC" w:rsidRPr="0044090C" w:rsidRDefault="004A6CCC" w:rsidP="0044090C">
            <w:pPr>
              <w:ind w:left="720"/>
              <w:rPr>
                <w:rFonts w:ascii="Arial" w:hAnsi="Arial" w:cs="Arial"/>
                <w:sz w:val="24"/>
                <w:szCs w:val="24"/>
              </w:rPr>
            </w:pPr>
            <w:r w:rsidRPr="0044090C">
              <w:rPr>
                <w:rFonts w:ascii="Arial" w:hAnsi="Arial" w:cs="Arial"/>
                <w:sz w:val="24"/>
                <w:szCs w:val="24"/>
              </w:rPr>
              <w:t>•</w:t>
            </w:r>
            <w:r w:rsidRPr="0044090C">
              <w:rPr>
                <w:rFonts w:ascii="Arial" w:hAnsi="Arial" w:cs="Arial"/>
                <w:sz w:val="24"/>
                <w:szCs w:val="24"/>
              </w:rPr>
              <w:tab/>
              <w:t>Be easily accessible</w:t>
            </w:r>
          </w:p>
          <w:p w14:paraId="63729B2D" w14:textId="77777777" w:rsidR="004A6CCC" w:rsidRPr="0044090C" w:rsidRDefault="004A6CCC" w:rsidP="0044090C">
            <w:pPr>
              <w:ind w:left="720"/>
              <w:rPr>
                <w:rFonts w:ascii="Arial" w:hAnsi="Arial" w:cs="Arial"/>
                <w:sz w:val="24"/>
                <w:szCs w:val="24"/>
              </w:rPr>
            </w:pPr>
            <w:r w:rsidRPr="0044090C">
              <w:rPr>
                <w:rFonts w:ascii="Arial" w:hAnsi="Arial" w:cs="Arial"/>
                <w:sz w:val="24"/>
                <w:szCs w:val="24"/>
              </w:rPr>
              <w:t>•</w:t>
            </w:r>
            <w:r w:rsidRPr="0044090C">
              <w:rPr>
                <w:rFonts w:ascii="Arial" w:hAnsi="Arial" w:cs="Arial"/>
                <w:sz w:val="24"/>
                <w:szCs w:val="24"/>
              </w:rPr>
              <w:tab/>
              <w:t>Be simple to understand and use</w:t>
            </w:r>
          </w:p>
          <w:p w14:paraId="3EB7F9B2" w14:textId="77777777" w:rsidR="004A6CCC" w:rsidRPr="0044090C" w:rsidRDefault="004A6CCC" w:rsidP="0044090C">
            <w:pPr>
              <w:ind w:left="720"/>
              <w:rPr>
                <w:rFonts w:ascii="Arial" w:hAnsi="Arial" w:cs="Arial"/>
                <w:sz w:val="24"/>
                <w:szCs w:val="24"/>
              </w:rPr>
            </w:pPr>
            <w:r w:rsidRPr="0044090C">
              <w:rPr>
                <w:rFonts w:ascii="Arial" w:hAnsi="Arial" w:cs="Arial"/>
                <w:sz w:val="24"/>
                <w:szCs w:val="24"/>
              </w:rPr>
              <w:t>•</w:t>
            </w:r>
            <w:r w:rsidRPr="0044090C">
              <w:rPr>
                <w:rFonts w:ascii="Arial" w:hAnsi="Arial" w:cs="Arial"/>
                <w:sz w:val="24"/>
                <w:szCs w:val="24"/>
              </w:rPr>
              <w:tab/>
              <w:t>Allow speedy handling with established time limits for action</w:t>
            </w:r>
          </w:p>
          <w:p w14:paraId="32F2EE2B" w14:textId="77777777" w:rsidR="004A6CCC" w:rsidRPr="0044090C" w:rsidRDefault="004A6CCC" w:rsidP="0044090C">
            <w:pPr>
              <w:ind w:left="720"/>
              <w:rPr>
                <w:rFonts w:ascii="Arial" w:hAnsi="Arial" w:cs="Arial"/>
                <w:sz w:val="24"/>
                <w:szCs w:val="24"/>
              </w:rPr>
            </w:pPr>
            <w:r w:rsidRPr="0044090C">
              <w:rPr>
                <w:rFonts w:ascii="Arial" w:hAnsi="Arial" w:cs="Arial"/>
                <w:sz w:val="24"/>
                <w:szCs w:val="24"/>
              </w:rPr>
              <w:t>•</w:t>
            </w:r>
            <w:r w:rsidRPr="0044090C">
              <w:rPr>
                <w:rFonts w:ascii="Arial" w:hAnsi="Arial" w:cs="Arial"/>
                <w:sz w:val="24"/>
                <w:szCs w:val="24"/>
              </w:rPr>
              <w:tab/>
              <w:t>Keep people informed of progress</w:t>
            </w:r>
          </w:p>
          <w:p w14:paraId="2CA7AC8E" w14:textId="77777777" w:rsidR="004A6CCC" w:rsidRPr="0044090C" w:rsidRDefault="004A6CCC" w:rsidP="0044090C">
            <w:pPr>
              <w:ind w:left="720"/>
              <w:rPr>
                <w:rFonts w:ascii="Arial" w:hAnsi="Arial" w:cs="Arial"/>
                <w:sz w:val="24"/>
                <w:szCs w:val="24"/>
              </w:rPr>
            </w:pPr>
            <w:r w:rsidRPr="0044090C">
              <w:rPr>
                <w:rFonts w:ascii="Arial" w:hAnsi="Arial" w:cs="Arial"/>
                <w:sz w:val="24"/>
                <w:szCs w:val="24"/>
              </w:rPr>
              <w:t>•</w:t>
            </w:r>
            <w:r w:rsidRPr="0044090C">
              <w:rPr>
                <w:rFonts w:ascii="Arial" w:hAnsi="Arial" w:cs="Arial"/>
                <w:sz w:val="24"/>
                <w:szCs w:val="24"/>
              </w:rPr>
              <w:tab/>
              <w:t>Ensure a full and fair investigation</w:t>
            </w:r>
          </w:p>
          <w:p w14:paraId="3793A19F" w14:textId="77777777" w:rsidR="004A6CCC" w:rsidRPr="0044090C" w:rsidRDefault="004A6CCC" w:rsidP="0044090C">
            <w:pPr>
              <w:ind w:left="720"/>
              <w:rPr>
                <w:rFonts w:ascii="Arial" w:hAnsi="Arial" w:cs="Arial"/>
                <w:sz w:val="24"/>
                <w:szCs w:val="24"/>
              </w:rPr>
            </w:pPr>
            <w:r w:rsidRPr="0044090C">
              <w:rPr>
                <w:rFonts w:ascii="Arial" w:hAnsi="Arial" w:cs="Arial"/>
                <w:sz w:val="24"/>
                <w:szCs w:val="24"/>
              </w:rPr>
              <w:t>•</w:t>
            </w:r>
            <w:r w:rsidRPr="0044090C">
              <w:rPr>
                <w:rFonts w:ascii="Arial" w:hAnsi="Arial" w:cs="Arial"/>
                <w:sz w:val="24"/>
                <w:szCs w:val="24"/>
              </w:rPr>
              <w:tab/>
              <w:t>Respect people’s desire for confidentiality</w:t>
            </w:r>
          </w:p>
          <w:p w14:paraId="0961D081" w14:textId="77777777" w:rsidR="00732981" w:rsidRPr="0044090C" w:rsidRDefault="004A6CCC" w:rsidP="0044090C">
            <w:pPr>
              <w:ind w:left="720"/>
              <w:rPr>
                <w:rFonts w:ascii="Arial" w:hAnsi="Arial" w:cs="Arial"/>
                <w:sz w:val="24"/>
                <w:szCs w:val="24"/>
              </w:rPr>
            </w:pPr>
            <w:r w:rsidRPr="0044090C">
              <w:rPr>
                <w:rFonts w:ascii="Arial" w:hAnsi="Arial" w:cs="Arial"/>
                <w:sz w:val="24"/>
                <w:szCs w:val="24"/>
              </w:rPr>
              <w:t>•</w:t>
            </w:r>
            <w:r w:rsidRPr="0044090C">
              <w:rPr>
                <w:rFonts w:ascii="Arial" w:hAnsi="Arial" w:cs="Arial"/>
                <w:sz w:val="24"/>
                <w:szCs w:val="24"/>
              </w:rPr>
              <w:tab/>
              <w:t>Provide information to managers so that services can be improved.</w:t>
            </w:r>
          </w:p>
          <w:p w14:paraId="1FE8B206" w14:textId="7D498AE1" w:rsidR="0055148D" w:rsidRPr="0044090C" w:rsidRDefault="0055148D" w:rsidP="0044090C">
            <w:pPr>
              <w:rPr>
                <w:rFonts w:ascii="Arial" w:hAnsi="Arial" w:cs="Arial"/>
                <w:sz w:val="24"/>
                <w:szCs w:val="24"/>
              </w:rPr>
            </w:pPr>
          </w:p>
        </w:tc>
      </w:tr>
      <w:tr w:rsidR="0032380D" w:rsidRPr="0044090C" w14:paraId="229C9DAE" w14:textId="77777777" w:rsidTr="0032380D">
        <w:tc>
          <w:tcPr>
            <w:tcW w:w="5000" w:type="pct"/>
            <w:gridSpan w:val="2"/>
            <w:tcBorders>
              <w:top w:val="nil"/>
              <w:left w:val="nil"/>
              <w:bottom w:val="nil"/>
              <w:right w:val="nil"/>
            </w:tcBorders>
          </w:tcPr>
          <w:p w14:paraId="1733359E" w14:textId="0AE2CBBD" w:rsidR="00DB26D3" w:rsidRPr="0044090C" w:rsidRDefault="0032380D" w:rsidP="0044090C">
            <w:pPr>
              <w:rPr>
                <w:rFonts w:ascii="Arial" w:hAnsi="Arial" w:cs="Arial"/>
                <w:b/>
                <w:sz w:val="24"/>
                <w:szCs w:val="24"/>
              </w:rPr>
            </w:pPr>
            <w:r w:rsidRPr="0044090C">
              <w:rPr>
                <w:rFonts w:ascii="Arial" w:hAnsi="Arial" w:cs="Arial"/>
                <w:b/>
                <w:sz w:val="24"/>
                <w:szCs w:val="24"/>
              </w:rPr>
              <w:t>Making a complaint</w:t>
            </w:r>
          </w:p>
        </w:tc>
      </w:tr>
      <w:tr w:rsidR="002310CC" w:rsidRPr="0044090C" w14:paraId="50E343E7" w14:textId="77777777" w:rsidTr="00007322">
        <w:tc>
          <w:tcPr>
            <w:tcW w:w="320" w:type="pct"/>
            <w:tcBorders>
              <w:top w:val="nil"/>
              <w:left w:val="nil"/>
              <w:bottom w:val="nil"/>
              <w:right w:val="nil"/>
            </w:tcBorders>
          </w:tcPr>
          <w:p w14:paraId="71F0989A" w14:textId="00B19703" w:rsidR="002310CC" w:rsidRPr="0044090C" w:rsidRDefault="0032380D" w:rsidP="0044090C">
            <w:pPr>
              <w:rPr>
                <w:rFonts w:ascii="Arial" w:hAnsi="Arial" w:cs="Arial"/>
                <w:sz w:val="24"/>
                <w:szCs w:val="24"/>
              </w:rPr>
            </w:pPr>
            <w:r w:rsidRPr="0044090C">
              <w:rPr>
                <w:rFonts w:ascii="Arial" w:hAnsi="Arial" w:cs="Arial"/>
                <w:sz w:val="24"/>
                <w:szCs w:val="24"/>
              </w:rPr>
              <w:t>6</w:t>
            </w:r>
          </w:p>
        </w:tc>
        <w:tc>
          <w:tcPr>
            <w:tcW w:w="4680" w:type="pct"/>
            <w:tcBorders>
              <w:top w:val="nil"/>
              <w:left w:val="nil"/>
              <w:bottom w:val="nil"/>
              <w:right w:val="nil"/>
            </w:tcBorders>
          </w:tcPr>
          <w:p w14:paraId="7C6DB592" w14:textId="77777777" w:rsidR="00FE56EB" w:rsidRPr="0044090C" w:rsidRDefault="0063241D" w:rsidP="0044090C">
            <w:pPr>
              <w:rPr>
                <w:rFonts w:ascii="Arial" w:hAnsi="Arial" w:cs="Arial"/>
                <w:b/>
                <w:sz w:val="24"/>
                <w:szCs w:val="24"/>
              </w:rPr>
            </w:pPr>
            <w:r w:rsidRPr="0044090C">
              <w:rPr>
                <w:rFonts w:ascii="Arial" w:hAnsi="Arial" w:cs="Arial"/>
                <w:b/>
                <w:sz w:val="24"/>
                <w:szCs w:val="24"/>
                <w:u w:val="single"/>
              </w:rPr>
              <w:t>What is a complaint?</w:t>
            </w:r>
          </w:p>
          <w:p w14:paraId="3EEFE619" w14:textId="473CA409" w:rsidR="008F5A96" w:rsidRPr="0044090C" w:rsidRDefault="0063241D" w:rsidP="0044090C">
            <w:pPr>
              <w:rPr>
                <w:rFonts w:ascii="Arial" w:hAnsi="Arial" w:cs="Arial"/>
                <w:sz w:val="24"/>
                <w:szCs w:val="24"/>
              </w:rPr>
            </w:pPr>
            <w:r w:rsidRPr="0044090C">
              <w:rPr>
                <w:rFonts w:ascii="Arial" w:hAnsi="Arial" w:cs="Arial"/>
                <w:sz w:val="24"/>
                <w:szCs w:val="24"/>
              </w:rPr>
              <w:t>In general terms, it is an expression of dissatisfaction about the groups action or lack of action or a specific concern about the provision of a study programme, support service, administrative system or policy operated by or on behalf of the Bedford College Group.</w:t>
            </w:r>
          </w:p>
          <w:p w14:paraId="783797D7" w14:textId="77777777" w:rsidR="002310CC" w:rsidRPr="0044090C" w:rsidRDefault="0063241D" w:rsidP="0044090C">
            <w:pPr>
              <w:rPr>
                <w:rFonts w:ascii="Arial" w:hAnsi="Arial" w:cs="Arial"/>
                <w:sz w:val="24"/>
                <w:szCs w:val="24"/>
              </w:rPr>
            </w:pPr>
            <w:r w:rsidRPr="0044090C">
              <w:rPr>
                <w:rFonts w:ascii="Arial" w:hAnsi="Arial" w:cs="Arial"/>
                <w:sz w:val="24"/>
                <w:szCs w:val="24"/>
              </w:rPr>
              <w:t xml:space="preserve">It also includes any specific concern about the activities of its students whilst on College owned property or staff engaged in </w:t>
            </w:r>
            <w:r w:rsidR="0047697F" w:rsidRPr="0044090C">
              <w:rPr>
                <w:rFonts w:ascii="Arial" w:hAnsi="Arial" w:cs="Arial"/>
                <w:sz w:val="24"/>
                <w:szCs w:val="24"/>
              </w:rPr>
              <w:t>c</w:t>
            </w:r>
            <w:r w:rsidRPr="0044090C">
              <w:rPr>
                <w:rFonts w:ascii="Arial" w:hAnsi="Arial" w:cs="Arial"/>
                <w:sz w:val="24"/>
                <w:szCs w:val="24"/>
              </w:rPr>
              <w:t>ollege business.</w:t>
            </w:r>
          </w:p>
          <w:p w14:paraId="361B5045" w14:textId="102F0DF8" w:rsidR="0055148D" w:rsidRPr="0044090C" w:rsidRDefault="0055148D" w:rsidP="0044090C">
            <w:pPr>
              <w:rPr>
                <w:rFonts w:ascii="Arial" w:hAnsi="Arial" w:cs="Arial"/>
                <w:sz w:val="24"/>
                <w:szCs w:val="24"/>
              </w:rPr>
            </w:pPr>
          </w:p>
        </w:tc>
      </w:tr>
      <w:tr w:rsidR="002310CC" w:rsidRPr="0044090C" w14:paraId="2D407C64" w14:textId="77777777" w:rsidTr="00F02058">
        <w:trPr>
          <w:trHeight w:val="80"/>
        </w:trPr>
        <w:tc>
          <w:tcPr>
            <w:tcW w:w="320" w:type="pct"/>
            <w:tcBorders>
              <w:top w:val="nil"/>
              <w:left w:val="nil"/>
              <w:bottom w:val="nil"/>
              <w:right w:val="nil"/>
            </w:tcBorders>
          </w:tcPr>
          <w:p w14:paraId="0608F9A6" w14:textId="1B26D04B" w:rsidR="002310CC" w:rsidRPr="0044090C" w:rsidRDefault="0032380D" w:rsidP="0044090C">
            <w:pPr>
              <w:rPr>
                <w:rFonts w:ascii="Arial" w:hAnsi="Arial" w:cs="Arial"/>
                <w:sz w:val="24"/>
                <w:szCs w:val="24"/>
              </w:rPr>
            </w:pPr>
            <w:r w:rsidRPr="0044090C">
              <w:rPr>
                <w:rFonts w:ascii="Arial" w:hAnsi="Arial" w:cs="Arial"/>
                <w:sz w:val="24"/>
                <w:szCs w:val="24"/>
              </w:rPr>
              <w:t>7</w:t>
            </w:r>
          </w:p>
        </w:tc>
        <w:tc>
          <w:tcPr>
            <w:tcW w:w="4680" w:type="pct"/>
            <w:tcBorders>
              <w:top w:val="nil"/>
              <w:left w:val="nil"/>
              <w:bottom w:val="nil"/>
              <w:right w:val="nil"/>
            </w:tcBorders>
          </w:tcPr>
          <w:p w14:paraId="3CF79802" w14:textId="77777777" w:rsidR="00FE56EB" w:rsidRPr="0044090C" w:rsidRDefault="0063241D" w:rsidP="0044090C">
            <w:pPr>
              <w:rPr>
                <w:rFonts w:ascii="Arial" w:hAnsi="Arial" w:cs="Arial"/>
                <w:b/>
                <w:sz w:val="24"/>
                <w:szCs w:val="24"/>
                <w:u w:val="single"/>
              </w:rPr>
            </w:pPr>
            <w:r w:rsidRPr="0044090C">
              <w:rPr>
                <w:rFonts w:ascii="Arial" w:hAnsi="Arial" w:cs="Arial"/>
                <w:b/>
                <w:sz w:val="24"/>
                <w:szCs w:val="24"/>
                <w:u w:val="single"/>
              </w:rPr>
              <w:t>What is not considered a complaint?</w:t>
            </w:r>
          </w:p>
          <w:p w14:paraId="09CF87A2" w14:textId="17373BA3" w:rsidR="0063241D" w:rsidRPr="0044090C" w:rsidRDefault="0063241D" w:rsidP="0044090C">
            <w:pPr>
              <w:rPr>
                <w:rFonts w:ascii="Arial" w:hAnsi="Arial" w:cs="Arial"/>
                <w:sz w:val="24"/>
                <w:szCs w:val="24"/>
                <w:u w:val="single"/>
              </w:rPr>
            </w:pPr>
            <w:r w:rsidRPr="0044090C">
              <w:rPr>
                <w:rFonts w:ascii="Arial" w:hAnsi="Arial" w:cs="Arial"/>
                <w:sz w:val="24"/>
                <w:szCs w:val="24"/>
              </w:rPr>
              <w:t>Academic assessment, for example, grades and marks. These are covered by the group’s Academic Appeals procedure.</w:t>
            </w:r>
          </w:p>
          <w:p w14:paraId="2F87F54E" w14:textId="4BF20B1B" w:rsidR="0063241D" w:rsidRPr="0044090C" w:rsidRDefault="0063241D" w:rsidP="0044090C">
            <w:pPr>
              <w:rPr>
                <w:rFonts w:ascii="Arial" w:hAnsi="Arial" w:cs="Arial"/>
                <w:sz w:val="24"/>
                <w:szCs w:val="24"/>
              </w:rPr>
            </w:pPr>
            <w:r w:rsidRPr="0044090C">
              <w:rPr>
                <w:rFonts w:ascii="Arial" w:hAnsi="Arial" w:cs="Arial"/>
                <w:sz w:val="24"/>
                <w:szCs w:val="24"/>
              </w:rPr>
              <w:t>Bullying, harassment or discrimination. These are covered by the group’s Anti- Bullying Policy.</w:t>
            </w:r>
          </w:p>
          <w:p w14:paraId="01FF4038" w14:textId="77777777" w:rsidR="0047697F" w:rsidRPr="0044090C" w:rsidRDefault="0063241D" w:rsidP="0044090C">
            <w:pPr>
              <w:rPr>
                <w:rFonts w:ascii="Arial" w:hAnsi="Arial" w:cs="Arial"/>
                <w:sz w:val="24"/>
                <w:szCs w:val="24"/>
              </w:rPr>
            </w:pPr>
            <w:r w:rsidRPr="0044090C">
              <w:rPr>
                <w:rFonts w:ascii="Arial" w:hAnsi="Arial" w:cs="Arial"/>
                <w:sz w:val="24"/>
                <w:szCs w:val="24"/>
              </w:rPr>
              <w:t>Any attempt to reopen or reconsider a complaint the College have concluded or given their final decision on.</w:t>
            </w:r>
          </w:p>
          <w:p w14:paraId="215DF9AF" w14:textId="70D6F844" w:rsidR="0055148D" w:rsidRPr="0044090C" w:rsidRDefault="0055148D" w:rsidP="0044090C">
            <w:pPr>
              <w:rPr>
                <w:rFonts w:ascii="Arial" w:hAnsi="Arial" w:cs="Arial"/>
                <w:sz w:val="24"/>
                <w:szCs w:val="24"/>
              </w:rPr>
            </w:pPr>
          </w:p>
        </w:tc>
      </w:tr>
    </w:tbl>
    <w:p w14:paraId="471BAA94" w14:textId="77777777" w:rsidR="007E2227" w:rsidRDefault="007E2227">
      <w:r>
        <w:br w:type="page"/>
      </w:r>
    </w:p>
    <w:tbl>
      <w:tblPr>
        <w:tblStyle w:val="TableGrid"/>
        <w:tblW w:w="5576" w:type="pct"/>
        <w:tblInd w:w="-426" w:type="dxa"/>
        <w:tblLook w:val="04A0" w:firstRow="1" w:lastRow="0" w:firstColumn="1" w:lastColumn="0" w:noHBand="0" w:noVBand="1"/>
      </w:tblPr>
      <w:tblGrid>
        <w:gridCol w:w="644"/>
        <w:gridCol w:w="9422"/>
      </w:tblGrid>
      <w:tr w:rsidR="002310CC" w:rsidRPr="0044090C" w14:paraId="3CFB04A4" w14:textId="77777777" w:rsidTr="00007322">
        <w:tc>
          <w:tcPr>
            <w:tcW w:w="320" w:type="pct"/>
            <w:tcBorders>
              <w:top w:val="nil"/>
              <w:left w:val="nil"/>
              <w:bottom w:val="nil"/>
              <w:right w:val="nil"/>
            </w:tcBorders>
          </w:tcPr>
          <w:p w14:paraId="64292D92" w14:textId="05BD380B" w:rsidR="002310CC" w:rsidRPr="0044090C" w:rsidRDefault="0032380D" w:rsidP="0044090C">
            <w:pPr>
              <w:rPr>
                <w:rFonts w:ascii="Arial" w:hAnsi="Arial" w:cs="Arial"/>
                <w:sz w:val="24"/>
                <w:szCs w:val="24"/>
              </w:rPr>
            </w:pPr>
            <w:r w:rsidRPr="0044090C">
              <w:rPr>
                <w:rFonts w:ascii="Arial" w:hAnsi="Arial" w:cs="Arial"/>
                <w:sz w:val="24"/>
                <w:szCs w:val="24"/>
              </w:rPr>
              <w:lastRenderedPageBreak/>
              <w:t>8</w:t>
            </w:r>
          </w:p>
        </w:tc>
        <w:tc>
          <w:tcPr>
            <w:tcW w:w="4680" w:type="pct"/>
            <w:tcBorders>
              <w:top w:val="nil"/>
              <w:left w:val="nil"/>
              <w:bottom w:val="nil"/>
              <w:right w:val="nil"/>
            </w:tcBorders>
          </w:tcPr>
          <w:p w14:paraId="1E27A832" w14:textId="7C82A540" w:rsidR="002310CC" w:rsidRPr="0044090C" w:rsidRDefault="00FA76EC" w:rsidP="0044090C">
            <w:pPr>
              <w:rPr>
                <w:rFonts w:ascii="Arial" w:hAnsi="Arial" w:cs="Arial"/>
                <w:b/>
                <w:sz w:val="24"/>
                <w:szCs w:val="24"/>
                <w:u w:val="single"/>
              </w:rPr>
            </w:pPr>
            <w:r w:rsidRPr="0044090C">
              <w:rPr>
                <w:rFonts w:ascii="Arial" w:hAnsi="Arial" w:cs="Arial"/>
                <w:b/>
                <w:sz w:val="24"/>
                <w:szCs w:val="24"/>
                <w:u w:val="single"/>
              </w:rPr>
              <w:t>Who can make a complaint?</w:t>
            </w:r>
          </w:p>
          <w:p w14:paraId="7BD6D0B5" w14:textId="77777777" w:rsidR="009E5E39" w:rsidRPr="0044090C" w:rsidRDefault="00AD6539" w:rsidP="0044090C">
            <w:pPr>
              <w:rPr>
                <w:rFonts w:ascii="Arial" w:hAnsi="Arial" w:cs="Arial"/>
                <w:sz w:val="24"/>
                <w:szCs w:val="24"/>
              </w:rPr>
            </w:pPr>
            <w:r w:rsidRPr="0044090C">
              <w:rPr>
                <w:rFonts w:ascii="Arial" w:hAnsi="Arial" w:cs="Arial"/>
                <w:sz w:val="24"/>
                <w:szCs w:val="24"/>
              </w:rPr>
              <w:t>Any person affected by The Bedford College Group services.</w:t>
            </w:r>
          </w:p>
          <w:p w14:paraId="2B97BD37" w14:textId="263289A2" w:rsidR="00AD6539" w:rsidRPr="0044090C" w:rsidRDefault="00AD6539" w:rsidP="0044090C">
            <w:pPr>
              <w:rPr>
                <w:rFonts w:ascii="Arial" w:hAnsi="Arial" w:cs="Arial"/>
                <w:sz w:val="24"/>
                <w:szCs w:val="24"/>
              </w:rPr>
            </w:pPr>
            <w:r w:rsidRPr="0044090C">
              <w:rPr>
                <w:rFonts w:ascii="Arial" w:hAnsi="Arial" w:cs="Arial"/>
                <w:sz w:val="24"/>
                <w:szCs w:val="24"/>
              </w:rPr>
              <w:t>Third party complaints will be considered, it is encouraged that a third party with a complaint approach the College directly. If the College are provided with clear authority that a representative is acting on your behalf, the College can accept such a complaint.</w:t>
            </w:r>
          </w:p>
          <w:p w14:paraId="1CB08FBE" w14:textId="77777777" w:rsidR="00FA76EC" w:rsidRPr="0044090C" w:rsidRDefault="00AD6539" w:rsidP="0044090C">
            <w:pPr>
              <w:rPr>
                <w:rFonts w:ascii="Arial" w:hAnsi="Arial" w:cs="Arial"/>
                <w:sz w:val="24"/>
                <w:szCs w:val="24"/>
              </w:rPr>
            </w:pPr>
            <w:r w:rsidRPr="0044090C">
              <w:rPr>
                <w:rFonts w:ascii="Arial" w:hAnsi="Arial" w:cs="Arial"/>
                <w:sz w:val="24"/>
                <w:szCs w:val="24"/>
              </w:rPr>
              <w:t>Anonymous complaints/suggestions will be considered, dependent on the seriousness of the complaint and the likelihood of confirming the allegation from attributable sources. However, Bedford College Group is unable to respond to anonymous comments.</w:t>
            </w:r>
          </w:p>
          <w:p w14:paraId="1AC61AB3" w14:textId="1B476313" w:rsidR="0055148D" w:rsidRPr="0044090C" w:rsidRDefault="0055148D" w:rsidP="0044090C">
            <w:pPr>
              <w:rPr>
                <w:rFonts w:ascii="Arial" w:hAnsi="Arial" w:cs="Arial"/>
                <w:sz w:val="24"/>
                <w:szCs w:val="24"/>
              </w:rPr>
            </w:pPr>
          </w:p>
        </w:tc>
      </w:tr>
      <w:tr w:rsidR="002310CC" w:rsidRPr="0044090C" w14:paraId="7098A8AE" w14:textId="77777777" w:rsidTr="00007322">
        <w:tc>
          <w:tcPr>
            <w:tcW w:w="320" w:type="pct"/>
            <w:tcBorders>
              <w:top w:val="nil"/>
              <w:left w:val="nil"/>
              <w:bottom w:val="nil"/>
              <w:right w:val="nil"/>
            </w:tcBorders>
          </w:tcPr>
          <w:p w14:paraId="36A1CC88" w14:textId="1E16C39F" w:rsidR="002310CC" w:rsidRPr="0044090C" w:rsidRDefault="0032380D" w:rsidP="0044090C">
            <w:pPr>
              <w:rPr>
                <w:rFonts w:ascii="Arial" w:hAnsi="Arial" w:cs="Arial"/>
                <w:sz w:val="24"/>
                <w:szCs w:val="24"/>
              </w:rPr>
            </w:pPr>
            <w:r w:rsidRPr="0044090C">
              <w:rPr>
                <w:rFonts w:ascii="Arial" w:hAnsi="Arial" w:cs="Arial"/>
                <w:sz w:val="24"/>
                <w:szCs w:val="24"/>
              </w:rPr>
              <w:t>9</w:t>
            </w:r>
          </w:p>
        </w:tc>
        <w:tc>
          <w:tcPr>
            <w:tcW w:w="4680" w:type="pct"/>
            <w:tcBorders>
              <w:top w:val="nil"/>
              <w:left w:val="nil"/>
              <w:bottom w:val="nil"/>
              <w:right w:val="nil"/>
            </w:tcBorders>
          </w:tcPr>
          <w:p w14:paraId="51701F36" w14:textId="2C91C99F" w:rsidR="00863F1C" w:rsidRPr="0044090C" w:rsidRDefault="00863F1C" w:rsidP="0044090C">
            <w:pPr>
              <w:rPr>
                <w:rFonts w:ascii="Arial" w:hAnsi="Arial" w:cs="Arial"/>
                <w:b/>
                <w:sz w:val="24"/>
                <w:szCs w:val="24"/>
                <w:u w:val="single"/>
              </w:rPr>
            </w:pPr>
            <w:r w:rsidRPr="0044090C">
              <w:rPr>
                <w:rFonts w:ascii="Arial" w:hAnsi="Arial" w:cs="Arial"/>
                <w:b/>
                <w:sz w:val="24"/>
                <w:szCs w:val="24"/>
                <w:u w:val="single"/>
              </w:rPr>
              <w:t>When should I complain?</w:t>
            </w:r>
          </w:p>
          <w:p w14:paraId="64EFCF3F" w14:textId="0220CB33" w:rsidR="00863F1C" w:rsidRPr="0044090C" w:rsidRDefault="00863F1C" w:rsidP="0044090C">
            <w:pPr>
              <w:rPr>
                <w:rFonts w:ascii="Arial" w:hAnsi="Arial" w:cs="Arial"/>
                <w:sz w:val="24"/>
                <w:szCs w:val="24"/>
              </w:rPr>
            </w:pPr>
            <w:r w:rsidRPr="0044090C">
              <w:rPr>
                <w:rFonts w:ascii="Arial" w:hAnsi="Arial" w:cs="Arial"/>
                <w:sz w:val="24"/>
                <w:szCs w:val="24"/>
              </w:rPr>
              <w:t>Complaints can be made at any time up to 6 months from the actual end date of your course as stated in our records.</w:t>
            </w:r>
          </w:p>
          <w:p w14:paraId="1EE5908B" w14:textId="77777777" w:rsidR="002310CC" w:rsidRPr="0044090C" w:rsidRDefault="00863F1C" w:rsidP="0044090C">
            <w:pPr>
              <w:rPr>
                <w:rFonts w:ascii="Arial" w:hAnsi="Arial" w:cs="Arial"/>
                <w:sz w:val="24"/>
                <w:szCs w:val="24"/>
              </w:rPr>
            </w:pPr>
            <w:r w:rsidRPr="0044090C">
              <w:rPr>
                <w:rFonts w:ascii="Arial" w:hAnsi="Arial" w:cs="Arial"/>
                <w:sz w:val="24"/>
                <w:szCs w:val="24"/>
              </w:rPr>
              <w:t>If you are a student and are considering raising a complaint, you should reflect on whether you have fulfilled your own responsibilities, both in terms of meeting academic commitments and through behaviour which shows consideration for others. If, for example, your problem has arisen partly through non-attendance, or failing to read information provided, it may be more difficult to sustain a complaint.</w:t>
            </w:r>
          </w:p>
          <w:p w14:paraId="783050CC" w14:textId="34B1AA78" w:rsidR="0055148D" w:rsidRPr="0044090C" w:rsidRDefault="0055148D" w:rsidP="0044090C">
            <w:pPr>
              <w:rPr>
                <w:rFonts w:ascii="Arial" w:hAnsi="Arial" w:cs="Arial"/>
                <w:sz w:val="24"/>
                <w:szCs w:val="24"/>
              </w:rPr>
            </w:pPr>
          </w:p>
        </w:tc>
      </w:tr>
      <w:tr w:rsidR="0032380D" w:rsidRPr="0044090C" w14:paraId="5C097240" w14:textId="77777777" w:rsidTr="0032380D">
        <w:tc>
          <w:tcPr>
            <w:tcW w:w="5000" w:type="pct"/>
            <w:gridSpan w:val="2"/>
            <w:tcBorders>
              <w:top w:val="nil"/>
              <w:left w:val="nil"/>
              <w:bottom w:val="nil"/>
              <w:right w:val="nil"/>
            </w:tcBorders>
          </w:tcPr>
          <w:p w14:paraId="5436F95E" w14:textId="22BFC57C" w:rsidR="0044090C" w:rsidRPr="0044090C" w:rsidRDefault="0032380D" w:rsidP="0044090C">
            <w:pPr>
              <w:rPr>
                <w:rFonts w:ascii="Arial" w:hAnsi="Arial" w:cs="Arial"/>
                <w:b/>
                <w:sz w:val="24"/>
                <w:szCs w:val="24"/>
              </w:rPr>
            </w:pPr>
            <w:r w:rsidRPr="0044090C">
              <w:rPr>
                <w:rFonts w:ascii="Arial" w:hAnsi="Arial" w:cs="Arial"/>
                <w:b/>
                <w:sz w:val="24"/>
                <w:szCs w:val="24"/>
              </w:rPr>
              <w:t>PROCEDURE</w:t>
            </w:r>
          </w:p>
        </w:tc>
      </w:tr>
      <w:tr w:rsidR="0032380D" w:rsidRPr="0044090C" w14:paraId="42E55C94" w14:textId="77777777" w:rsidTr="0032380D">
        <w:trPr>
          <w:trHeight w:val="80"/>
        </w:trPr>
        <w:tc>
          <w:tcPr>
            <w:tcW w:w="5000" w:type="pct"/>
            <w:gridSpan w:val="2"/>
            <w:tcBorders>
              <w:top w:val="nil"/>
              <w:left w:val="nil"/>
              <w:bottom w:val="nil"/>
              <w:right w:val="nil"/>
            </w:tcBorders>
          </w:tcPr>
          <w:p w14:paraId="70DF55A4" w14:textId="304F7C44" w:rsidR="0032380D" w:rsidRPr="0044090C" w:rsidRDefault="0032380D" w:rsidP="0044090C">
            <w:pPr>
              <w:rPr>
                <w:rFonts w:ascii="Arial" w:hAnsi="Arial" w:cs="Arial"/>
                <w:b/>
                <w:sz w:val="24"/>
                <w:szCs w:val="24"/>
              </w:rPr>
            </w:pPr>
            <w:r w:rsidRPr="0044090C">
              <w:rPr>
                <w:rFonts w:ascii="Arial" w:hAnsi="Arial" w:cs="Arial"/>
                <w:b/>
                <w:sz w:val="24"/>
                <w:szCs w:val="24"/>
              </w:rPr>
              <w:t>Informal Complaints – Stage 0</w:t>
            </w:r>
          </w:p>
        </w:tc>
      </w:tr>
      <w:tr w:rsidR="001D494B" w:rsidRPr="0044090C" w14:paraId="2F5B0589" w14:textId="77777777" w:rsidTr="00007322">
        <w:tc>
          <w:tcPr>
            <w:tcW w:w="320" w:type="pct"/>
            <w:tcBorders>
              <w:top w:val="nil"/>
              <w:left w:val="nil"/>
              <w:bottom w:val="nil"/>
              <w:right w:val="nil"/>
            </w:tcBorders>
          </w:tcPr>
          <w:p w14:paraId="451ED807" w14:textId="720CFA0F" w:rsidR="001D494B" w:rsidRPr="0044090C" w:rsidRDefault="0032380D" w:rsidP="0044090C">
            <w:pPr>
              <w:rPr>
                <w:rFonts w:ascii="Arial" w:hAnsi="Arial" w:cs="Arial"/>
                <w:sz w:val="24"/>
                <w:szCs w:val="24"/>
              </w:rPr>
            </w:pPr>
            <w:r w:rsidRPr="0044090C">
              <w:rPr>
                <w:rFonts w:ascii="Arial" w:hAnsi="Arial" w:cs="Arial"/>
                <w:sz w:val="24"/>
                <w:szCs w:val="24"/>
              </w:rPr>
              <w:t>10</w:t>
            </w:r>
          </w:p>
        </w:tc>
        <w:tc>
          <w:tcPr>
            <w:tcW w:w="4680" w:type="pct"/>
            <w:tcBorders>
              <w:top w:val="nil"/>
              <w:left w:val="nil"/>
              <w:bottom w:val="nil"/>
              <w:right w:val="nil"/>
            </w:tcBorders>
          </w:tcPr>
          <w:p w14:paraId="4133E99E" w14:textId="77777777" w:rsidR="0055148D" w:rsidRPr="0044090C" w:rsidRDefault="009F0EE1" w:rsidP="0044090C">
            <w:pPr>
              <w:rPr>
                <w:rFonts w:ascii="Arial" w:hAnsi="Arial" w:cs="Arial"/>
                <w:sz w:val="24"/>
                <w:szCs w:val="24"/>
              </w:rPr>
            </w:pPr>
            <w:r w:rsidRPr="0044090C">
              <w:rPr>
                <w:rFonts w:ascii="Arial" w:hAnsi="Arial" w:cs="Arial"/>
                <w:sz w:val="24"/>
                <w:szCs w:val="24"/>
              </w:rPr>
              <w:t xml:space="preserve">If you are dissatisﬁed with the service or treatment you receive you should first raise the matter with a member of staff. Tell them exactly what you are unhappy about and ask for their help in putting it right. Most problems </w:t>
            </w:r>
            <w:r w:rsidR="00E330ED" w:rsidRPr="0044090C">
              <w:rPr>
                <w:rFonts w:ascii="Arial" w:hAnsi="Arial" w:cs="Arial"/>
                <w:sz w:val="24"/>
                <w:szCs w:val="24"/>
              </w:rPr>
              <w:t>will</w:t>
            </w:r>
            <w:r w:rsidRPr="0044090C">
              <w:rPr>
                <w:rFonts w:ascii="Arial" w:hAnsi="Arial" w:cs="Arial"/>
                <w:sz w:val="24"/>
                <w:szCs w:val="24"/>
              </w:rPr>
              <w:t xml:space="preserve"> be resolved quickly and informally in this way.</w:t>
            </w:r>
          </w:p>
          <w:p w14:paraId="4B524CD9" w14:textId="08370127" w:rsidR="0055148D" w:rsidRPr="0044090C" w:rsidRDefault="0055148D" w:rsidP="0044090C">
            <w:pPr>
              <w:rPr>
                <w:rFonts w:ascii="Arial" w:hAnsi="Arial" w:cs="Arial"/>
                <w:sz w:val="24"/>
                <w:szCs w:val="24"/>
              </w:rPr>
            </w:pPr>
          </w:p>
        </w:tc>
      </w:tr>
      <w:tr w:rsidR="00703478" w:rsidRPr="0044090C" w14:paraId="6AA5FAFA" w14:textId="77777777" w:rsidTr="00007322">
        <w:tc>
          <w:tcPr>
            <w:tcW w:w="320" w:type="pct"/>
            <w:tcBorders>
              <w:top w:val="nil"/>
              <w:left w:val="nil"/>
              <w:bottom w:val="nil"/>
              <w:right w:val="nil"/>
            </w:tcBorders>
          </w:tcPr>
          <w:p w14:paraId="44D86EFC" w14:textId="760CD54A" w:rsidR="00703478" w:rsidRPr="0044090C" w:rsidRDefault="0032380D" w:rsidP="0044090C">
            <w:pPr>
              <w:rPr>
                <w:rFonts w:ascii="Arial" w:hAnsi="Arial" w:cs="Arial"/>
                <w:sz w:val="24"/>
                <w:szCs w:val="24"/>
              </w:rPr>
            </w:pPr>
            <w:r w:rsidRPr="0044090C">
              <w:rPr>
                <w:rFonts w:ascii="Arial" w:hAnsi="Arial" w:cs="Arial"/>
                <w:sz w:val="24"/>
                <w:szCs w:val="24"/>
              </w:rPr>
              <w:t>11</w:t>
            </w:r>
          </w:p>
        </w:tc>
        <w:tc>
          <w:tcPr>
            <w:tcW w:w="4680" w:type="pct"/>
            <w:tcBorders>
              <w:top w:val="nil"/>
              <w:left w:val="nil"/>
              <w:bottom w:val="nil"/>
              <w:right w:val="nil"/>
            </w:tcBorders>
          </w:tcPr>
          <w:p w14:paraId="5EFA5E37" w14:textId="77777777" w:rsidR="00703478" w:rsidRPr="0044090C" w:rsidRDefault="00D55375" w:rsidP="0044090C">
            <w:pPr>
              <w:rPr>
                <w:rFonts w:ascii="Arial" w:hAnsi="Arial" w:cs="Arial"/>
                <w:sz w:val="24"/>
                <w:szCs w:val="24"/>
              </w:rPr>
            </w:pPr>
            <w:r w:rsidRPr="0044090C">
              <w:rPr>
                <w:rFonts w:ascii="Arial" w:hAnsi="Arial" w:cs="Arial"/>
                <w:sz w:val="24"/>
                <w:szCs w:val="24"/>
              </w:rPr>
              <w:t xml:space="preserve">Issues raised verbally to a member of staff will be, wherever possible, dealt with immediately by the staff member. However, there may be some instances where the complaint is referred to the appropriate line manager or the </w:t>
            </w:r>
            <w:r w:rsidR="00AC3474" w:rsidRPr="0044090C">
              <w:rPr>
                <w:rFonts w:ascii="Arial" w:hAnsi="Arial" w:cs="Arial"/>
                <w:sz w:val="24"/>
                <w:szCs w:val="24"/>
              </w:rPr>
              <w:t>college’s q</w:t>
            </w:r>
            <w:r w:rsidRPr="0044090C">
              <w:rPr>
                <w:rFonts w:ascii="Arial" w:hAnsi="Arial" w:cs="Arial"/>
                <w:sz w:val="24"/>
                <w:szCs w:val="24"/>
              </w:rPr>
              <w:t>uality department.</w:t>
            </w:r>
          </w:p>
          <w:p w14:paraId="3E269EC7" w14:textId="25DE5F4A" w:rsidR="003F40BC" w:rsidRPr="0044090C" w:rsidRDefault="003F40BC" w:rsidP="0044090C">
            <w:pPr>
              <w:rPr>
                <w:rFonts w:ascii="Arial" w:hAnsi="Arial" w:cs="Arial"/>
                <w:sz w:val="24"/>
                <w:szCs w:val="24"/>
              </w:rPr>
            </w:pPr>
          </w:p>
        </w:tc>
      </w:tr>
      <w:tr w:rsidR="0032380D" w:rsidRPr="0044090C" w14:paraId="397E1984" w14:textId="77777777" w:rsidTr="0032380D">
        <w:tc>
          <w:tcPr>
            <w:tcW w:w="5000" w:type="pct"/>
            <w:gridSpan w:val="2"/>
            <w:tcBorders>
              <w:top w:val="nil"/>
              <w:left w:val="nil"/>
              <w:bottom w:val="nil"/>
              <w:right w:val="nil"/>
            </w:tcBorders>
          </w:tcPr>
          <w:p w14:paraId="13803BAD" w14:textId="799D82CB" w:rsidR="0032380D" w:rsidRPr="0044090C" w:rsidRDefault="0032380D" w:rsidP="0044090C">
            <w:pPr>
              <w:rPr>
                <w:rFonts w:ascii="Arial" w:hAnsi="Arial" w:cs="Arial"/>
                <w:color w:val="000000" w:themeColor="text1"/>
                <w:sz w:val="24"/>
                <w:szCs w:val="24"/>
              </w:rPr>
            </w:pPr>
            <w:r w:rsidRPr="0044090C">
              <w:rPr>
                <w:rFonts w:ascii="Arial" w:hAnsi="Arial" w:cs="Arial"/>
                <w:b/>
                <w:color w:val="000000" w:themeColor="text1"/>
                <w:sz w:val="24"/>
                <w:szCs w:val="24"/>
              </w:rPr>
              <w:t>Formal Complaints – Stage 1</w:t>
            </w:r>
          </w:p>
        </w:tc>
      </w:tr>
      <w:tr w:rsidR="003C0E8A" w:rsidRPr="0044090C" w14:paraId="378FFBCC" w14:textId="77777777" w:rsidTr="00007322">
        <w:tc>
          <w:tcPr>
            <w:tcW w:w="320" w:type="pct"/>
            <w:tcBorders>
              <w:top w:val="nil"/>
              <w:left w:val="nil"/>
              <w:bottom w:val="nil"/>
              <w:right w:val="nil"/>
            </w:tcBorders>
          </w:tcPr>
          <w:p w14:paraId="35A5A33D" w14:textId="59DD0B9C" w:rsidR="003C0E8A" w:rsidRPr="0044090C" w:rsidRDefault="0032380D" w:rsidP="0044090C">
            <w:pPr>
              <w:rPr>
                <w:rFonts w:ascii="Arial" w:hAnsi="Arial" w:cs="Arial"/>
                <w:sz w:val="24"/>
                <w:szCs w:val="24"/>
              </w:rPr>
            </w:pPr>
            <w:r w:rsidRPr="0044090C">
              <w:rPr>
                <w:rFonts w:ascii="Arial" w:hAnsi="Arial" w:cs="Arial"/>
                <w:sz w:val="24"/>
                <w:szCs w:val="24"/>
              </w:rPr>
              <w:t>12</w:t>
            </w:r>
          </w:p>
        </w:tc>
        <w:tc>
          <w:tcPr>
            <w:tcW w:w="4680" w:type="pct"/>
            <w:tcBorders>
              <w:top w:val="nil"/>
              <w:left w:val="nil"/>
              <w:bottom w:val="nil"/>
              <w:right w:val="nil"/>
            </w:tcBorders>
          </w:tcPr>
          <w:p w14:paraId="3CD56785" w14:textId="77777777" w:rsidR="001870F0" w:rsidRPr="0044090C" w:rsidRDefault="00F679C6" w:rsidP="0044090C">
            <w:pPr>
              <w:rPr>
                <w:rFonts w:ascii="Arial" w:hAnsi="Arial" w:cs="Arial"/>
                <w:color w:val="000000" w:themeColor="text1"/>
                <w:sz w:val="24"/>
                <w:szCs w:val="24"/>
              </w:rPr>
            </w:pPr>
            <w:r w:rsidRPr="0044090C">
              <w:rPr>
                <w:rFonts w:ascii="Arial" w:hAnsi="Arial" w:cs="Arial"/>
                <w:color w:val="000000" w:themeColor="text1"/>
                <w:sz w:val="24"/>
                <w:szCs w:val="24"/>
              </w:rPr>
              <w:t xml:space="preserve">Where it has not been possible to </w:t>
            </w:r>
            <w:r w:rsidR="001D494B" w:rsidRPr="0044090C">
              <w:rPr>
                <w:rFonts w:ascii="Arial" w:hAnsi="Arial" w:cs="Arial"/>
                <w:color w:val="000000" w:themeColor="text1"/>
                <w:sz w:val="24"/>
                <w:szCs w:val="24"/>
              </w:rPr>
              <w:t xml:space="preserve">satisfactorily </w:t>
            </w:r>
            <w:r w:rsidRPr="0044090C">
              <w:rPr>
                <w:rFonts w:ascii="Arial" w:hAnsi="Arial" w:cs="Arial"/>
                <w:color w:val="000000" w:themeColor="text1"/>
                <w:sz w:val="24"/>
                <w:szCs w:val="24"/>
              </w:rPr>
              <w:t xml:space="preserve">resolve matters </w:t>
            </w:r>
            <w:r w:rsidR="001D494B" w:rsidRPr="0044090C">
              <w:rPr>
                <w:rFonts w:ascii="Arial" w:hAnsi="Arial" w:cs="Arial"/>
                <w:color w:val="000000" w:themeColor="text1"/>
                <w:sz w:val="24"/>
                <w:szCs w:val="24"/>
              </w:rPr>
              <w:t>informally</w:t>
            </w:r>
            <w:r w:rsidRPr="0044090C">
              <w:rPr>
                <w:rFonts w:ascii="Arial" w:hAnsi="Arial" w:cs="Arial"/>
                <w:color w:val="000000" w:themeColor="text1"/>
                <w:sz w:val="24"/>
                <w:szCs w:val="24"/>
              </w:rPr>
              <w:t xml:space="preserve">, </w:t>
            </w:r>
            <w:r w:rsidR="003B1679" w:rsidRPr="0044090C">
              <w:rPr>
                <w:rFonts w:ascii="Arial" w:hAnsi="Arial" w:cs="Arial"/>
                <w:color w:val="000000" w:themeColor="text1"/>
                <w:sz w:val="24"/>
                <w:szCs w:val="24"/>
              </w:rPr>
              <w:t xml:space="preserve">a formal complaint </w:t>
            </w:r>
            <w:r w:rsidR="005B4AA2" w:rsidRPr="0044090C">
              <w:rPr>
                <w:rFonts w:ascii="Arial" w:hAnsi="Arial" w:cs="Arial"/>
                <w:color w:val="000000" w:themeColor="text1"/>
                <w:sz w:val="24"/>
                <w:szCs w:val="24"/>
              </w:rPr>
              <w:t xml:space="preserve">should be submitted to the college </w:t>
            </w:r>
            <w:r w:rsidR="003B1679" w:rsidRPr="0044090C">
              <w:rPr>
                <w:rFonts w:ascii="Arial" w:hAnsi="Arial" w:cs="Arial"/>
                <w:color w:val="000000" w:themeColor="text1"/>
                <w:sz w:val="24"/>
                <w:szCs w:val="24"/>
              </w:rPr>
              <w:t>via</w:t>
            </w:r>
            <w:r w:rsidR="004F1361" w:rsidRPr="0044090C">
              <w:rPr>
                <w:rFonts w:ascii="Arial" w:hAnsi="Arial" w:cs="Arial"/>
                <w:color w:val="000000" w:themeColor="text1"/>
                <w:sz w:val="24"/>
                <w:szCs w:val="24"/>
              </w:rPr>
              <w:t xml:space="preserve"> our </w:t>
            </w:r>
            <w:r w:rsidR="004F1361" w:rsidRPr="0044090C">
              <w:rPr>
                <w:rFonts w:ascii="Arial" w:hAnsi="Arial" w:cs="Arial"/>
                <w:b/>
                <w:color w:val="000000" w:themeColor="text1"/>
                <w:sz w:val="24"/>
                <w:szCs w:val="24"/>
              </w:rPr>
              <w:t>online form</w:t>
            </w:r>
            <w:r w:rsidR="004F1361" w:rsidRPr="0044090C">
              <w:rPr>
                <w:rFonts w:ascii="Arial" w:hAnsi="Arial" w:cs="Arial"/>
                <w:color w:val="000000" w:themeColor="text1"/>
                <w:sz w:val="24"/>
                <w:szCs w:val="24"/>
              </w:rPr>
              <w:t>. This is available via</w:t>
            </w:r>
            <w:r w:rsidR="001870F0" w:rsidRPr="0044090C">
              <w:rPr>
                <w:rFonts w:ascii="Arial" w:hAnsi="Arial" w:cs="Arial"/>
                <w:color w:val="000000" w:themeColor="text1"/>
                <w:sz w:val="24"/>
                <w:szCs w:val="24"/>
              </w:rPr>
              <w:t xml:space="preserve"> the following locations:</w:t>
            </w:r>
          </w:p>
          <w:p w14:paraId="0403AB5D" w14:textId="2A63951D" w:rsidR="001870F0" w:rsidRPr="005A0539" w:rsidRDefault="001870F0" w:rsidP="005A0539">
            <w:pPr>
              <w:pStyle w:val="ListParagraph"/>
              <w:numPr>
                <w:ilvl w:val="0"/>
                <w:numId w:val="35"/>
              </w:numPr>
              <w:rPr>
                <w:rFonts w:ascii="Arial" w:hAnsi="Arial" w:cs="Arial"/>
                <w:sz w:val="24"/>
                <w:szCs w:val="24"/>
              </w:rPr>
            </w:pPr>
            <w:r w:rsidRPr="005A0539">
              <w:rPr>
                <w:rFonts w:ascii="Arial" w:hAnsi="Arial" w:cs="Arial"/>
                <w:sz w:val="24"/>
                <w:szCs w:val="24"/>
              </w:rPr>
              <w:t>Northamptonshire</w:t>
            </w:r>
            <w:r w:rsidR="005A0539">
              <w:rPr>
                <w:rFonts w:ascii="Arial" w:hAnsi="Arial" w:cs="Arial"/>
                <w:sz w:val="24"/>
                <w:szCs w:val="24"/>
              </w:rPr>
              <w:t xml:space="preserve"> </w:t>
            </w:r>
            <w:r w:rsidRPr="005A0539">
              <w:rPr>
                <w:rFonts w:ascii="Arial" w:hAnsi="Arial" w:cs="Arial"/>
                <w:sz w:val="24"/>
                <w:szCs w:val="24"/>
              </w:rPr>
              <w:t xml:space="preserve">locations: </w:t>
            </w:r>
            <w:hyperlink r:id="rId10" w:history="1">
              <w:r w:rsidRPr="005A0539">
                <w:rPr>
                  <w:rStyle w:val="Hyperlink"/>
                  <w:rFonts w:ascii="Arial" w:hAnsi="Arial" w:cs="Arial"/>
                  <w:sz w:val="24"/>
                  <w:szCs w:val="24"/>
                </w:rPr>
                <w:t>www.tresham.ac.uk/contact-us/have-your-say</w:t>
              </w:r>
            </w:hyperlink>
          </w:p>
          <w:p w14:paraId="3E7376A6" w14:textId="7230CAE1" w:rsidR="001870F0" w:rsidRPr="005A0539" w:rsidRDefault="001870F0" w:rsidP="005A0539">
            <w:pPr>
              <w:pStyle w:val="ListParagraph"/>
              <w:numPr>
                <w:ilvl w:val="0"/>
                <w:numId w:val="35"/>
              </w:numPr>
              <w:rPr>
                <w:rFonts w:ascii="Arial" w:hAnsi="Arial" w:cs="Arial"/>
                <w:color w:val="000000" w:themeColor="text1"/>
                <w:sz w:val="24"/>
                <w:szCs w:val="24"/>
              </w:rPr>
            </w:pPr>
            <w:r w:rsidRPr="005A0539">
              <w:rPr>
                <w:rFonts w:ascii="Arial" w:hAnsi="Arial" w:cs="Arial"/>
                <w:color w:val="000000" w:themeColor="text1"/>
                <w:sz w:val="24"/>
                <w:szCs w:val="24"/>
              </w:rPr>
              <w:t>Bedford</w:t>
            </w:r>
            <w:r w:rsidR="00B0046D" w:rsidRPr="005A0539">
              <w:rPr>
                <w:rFonts w:ascii="Arial" w:hAnsi="Arial" w:cs="Arial"/>
                <w:color w:val="000000" w:themeColor="text1"/>
                <w:sz w:val="24"/>
                <w:szCs w:val="24"/>
              </w:rPr>
              <w:t>shire</w:t>
            </w:r>
            <w:r w:rsidRPr="005A0539">
              <w:rPr>
                <w:rFonts w:ascii="Arial" w:hAnsi="Arial" w:cs="Arial"/>
                <w:color w:val="000000" w:themeColor="text1"/>
                <w:sz w:val="24"/>
                <w:szCs w:val="24"/>
              </w:rPr>
              <w:t xml:space="preserve"> locations: </w:t>
            </w:r>
            <w:hyperlink r:id="rId11" w:history="1">
              <w:r w:rsidRPr="005A0539">
                <w:rPr>
                  <w:rStyle w:val="Hyperlink"/>
                  <w:rFonts w:ascii="Arial" w:hAnsi="Arial" w:cs="Arial"/>
                  <w:sz w:val="24"/>
                  <w:szCs w:val="24"/>
                </w:rPr>
                <w:t>www.bedford.ac.uk/contact-us/have-your-say</w:t>
              </w:r>
            </w:hyperlink>
            <w:r w:rsidRPr="005A0539">
              <w:rPr>
                <w:rFonts w:ascii="Arial" w:hAnsi="Arial" w:cs="Arial"/>
                <w:color w:val="000000" w:themeColor="text1"/>
                <w:sz w:val="24"/>
                <w:szCs w:val="24"/>
              </w:rPr>
              <w:t xml:space="preserve"> </w:t>
            </w:r>
          </w:p>
          <w:p w14:paraId="490F885B" w14:textId="77777777" w:rsidR="002D232B" w:rsidRDefault="002D232B" w:rsidP="005A0539">
            <w:pPr>
              <w:rPr>
                <w:rFonts w:ascii="Arial" w:hAnsi="Arial" w:cs="Arial"/>
                <w:color w:val="000000" w:themeColor="text1"/>
                <w:sz w:val="24"/>
                <w:szCs w:val="24"/>
              </w:rPr>
            </w:pPr>
          </w:p>
          <w:p w14:paraId="0A0F6A04" w14:textId="4EBD23B4" w:rsidR="003C0E8A" w:rsidRPr="005A0539" w:rsidRDefault="00924640" w:rsidP="005A0539">
            <w:pPr>
              <w:rPr>
                <w:rFonts w:ascii="Arial" w:hAnsi="Arial" w:cs="Arial"/>
                <w:color w:val="000000" w:themeColor="text1"/>
                <w:sz w:val="24"/>
                <w:szCs w:val="24"/>
              </w:rPr>
            </w:pPr>
            <w:r w:rsidRPr="005A0539">
              <w:rPr>
                <w:rFonts w:ascii="Arial" w:hAnsi="Arial" w:cs="Arial"/>
                <w:color w:val="000000" w:themeColor="text1"/>
                <w:sz w:val="24"/>
                <w:szCs w:val="24"/>
              </w:rPr>
              <w:t>This approach</w:t>
            </w:r>
            <w:r w:rsidR="004F1361" w:rsidRPr="005A0539">
              <w:rPr>
                <w:rFonts w:ascii="Arial" w:hAnsi="Arial" w:cs="Arial"/>
                <w:color w:val="000000" w:themeColor="text1"/>
                <w:sz w:val="24"/>
                <w:szCs w:val="24"/>
              </w:rPr>
              <w:t xml:space="preserve"> provides the fastest</w:t>
            </w:r>
            <w:r w:rsidRPr="005A0539">
              <w:rPr>
                <w:rFonts w:ascii="Arial" w:hAnsi="Arial" w:cs="Arial"/>
                <w:color w:val="000000" w:themeColor="text1"/>
                <w:sz w:val="24"/>
                <w:szCs w:val="24"/>
              </w:rPr>
              <w:t xml:space="preserve"> and most accurate</w:t>
            </w:r>
            <w:r w:rsidR="004F1361" w:rsidRPr="005A0539">
              <w:rPr>
                <w:rFonts w:ascii="Arial" w:hAnsi="Arial" w:cs="Arial"/>
                <w:color w:val="000000" w:themeColor="text1"/>
                <w:sz w:val="24"/>
                <w:szCs w:val="24"/>
              </w:rPr>
              <w:t xml:space="preserve"> way to feedback to us.</w:t>
            </w:r>
          </w:p>
          <w:p w14:paraId="2E741D2C" w14:textId="1FAB4F56" w:rsidR="0055148D" w:rsidRPr="0044090C" w:rsidRDefault="0055148D" w:rsidP="0044090C">
            <w:pPr>
              <w:rPr>
                <w:rFonts w:ascii="Arial" w:hAnsi="Arial" w:cs="Arial"/>
                <w:sz w:val="24"/>
                <w:szCs w:val="24"/>
              </w:rPr>
            </w:pPr>
          </w:p>
        </w:tc>
      </w:tr>
      <w:tr w:rsidR="006C35E4" w:rsidRPr="0044090C" w14:paraId="32BB0C5C" w14:textId="77777777" w:rsidTr="00007322">
        <w:tc>
          <w:tcPr>
            <w:tcW w:w="320" w:type="pct"/>
            <w:tcBorders>
              <w:top w:val="nil"/>
              <w:left w:val="nil"/>
              <w:bottom w:val="nil"/>
              <w:right w:val="nil"/>
            </w:tcBorders>
          </w:tcPr>
          <w:p w14:paraId="29BBA0A5" w14:textId="7350C28D" w:rsidR="006C35E4" w:rsidRPr="0044090C" w:rsidRDefault="0032380D" w:rsidP="0044090C">
            <w:pPr>
              <w:rPr>
                <w:rFonts w:ascii="Arial" w:hAnsi="Arial" w:cs="Arial"/>
                <w:sz w:val="24"/>
                <w:szCs w:val="24"/>
              </w:rPr>
            </w:pPr>
            <w:r w:rsidRPr="0044090C">
              <w:rPr>
                <w:rFonts w:ascii="Arial" w:hAnsi="Arial" w:cs="Arial"/>
                <w:sz w:val="24"/>
                <w:szCs w:val="24"/>
              </w:rPr>
              <w:t>13</w:t>
            </w:r>
          </w:p>
        </w:tc>
        <w:tc>
          <w:tcPr>
            <w:tcW w:w="4680" w:type="pct"/>
            <w:tcBorders>
              <w:top w:val="nil"/>
              <w:left w:val="nil"/>
              <w:bottom w:val="nil"/>
              <w:right w:val="nil"/>
            </w:tcBorders>
          </w:tcPr>
          <w:p w14:paraId="3F814709" w14:textId="77777777" w:rsidR="006C35E4" w:rsidRPr="0044090C" w:rsidRDefault="006C35E4" w:rsidP="0044090C">
            <w:pPr>
              <w:rPr>
                <w:rFonts w:ascii="Arial" w:hAnsi="Arial" w:cs="Arial"/>
                <w:color w:val="000000" w:themeColor="text1"/>
                <w:sz w:val="24"/>
                <w:szCs w:val="24"/>
              </w:rPr>
            </w:pPr>
            <w:r w:rsidRPr="0044090C">
              <w:rPr>
                <w:rFonts w:ascii="Arial" w:hAnsi="Arial" w:cs="Arial"/>
                <w:color w:val="000000" w:themeColor="text1"/>
                <w:sz w:val="24"/>
                <w:szCs w:val="24"/>
              </w:rPr>
              <w:t xml:space="preserve">Should any other member of college staff, including </w:t>
            </w:r>
            <w:r w:rsidR="005B4AA2" w:rsidRPr="0044090C">
              <w:rPr>
                <w:rFonts w:ascii="Arial" w:hAnsi="Arial" w:cs="Arial"/>
                <w:color w:val="000000" w:themeColor="text1"/>
                <w:sz w:val="24"/>
                <w:szCs w:val="24"/>
              </w:rPr>
              <w:t xml:space="preserve">customer services, </w:t>
            </w:r>
            <w:r w:rsidRPr="0044090C">
              <w:rPr>
                <w:rFonts w:ascii="Arial" w:hAnsi="Arial" w:cs="Arial"/>
                <w:color w:val="000000" w:themeColor="text1"/>
                <w:sz w:val="24"/>
                <w:szCs w:val="24"/>
              </w:rPr>
              <w:t xml:space="preserve">the College Leadership Group (CLG) </w:t>
            </w:r>
            <w:r w:rsidR="005B4AA2" w:rsidRPr="0044090C">
              <w:rPr>
                <w:rFonts w:ascii="Arial" w:hAnsi="Arial" w:cs="Arial"/>
                <w:color w:val="000000" w:themeColor="text1"/>
                <w:sz w:val="24"/>
                <w:szCs w:val="24"/>
              </w:rPr>
              <w:t xml:space="preserve">or Clerk to the Governors </w:t>
            </w:r>
            <w:r w:rsidRPr="0044090C">
              <w:rPr>
                <w:rFonts w:ascii="Arial" w:hAnsi="Arial" w:cs="Arial"/>
                <w:color w:val="000000" w:themeColor="text1"/>
                <w:sz w:val="24"/>
                <w:szCs w:val="24"/>
              </w:rPr>
              <w:t>be sent details of a complaint directly, then</w:t>
            </w:r>
            <w:r w:rsidR="003B1679" w:rsidRPr="0044090C">
              <w:rPr>
                <w:rFonts w:ascii="Arial" w:hAnsi="Arial" w:cs="Arial"/>
                <w:color w:val="000000" w:themeColor="text1"/>
                <w:sz w:val="24"/>
                <w:szCs w:val="24"/>
              </w:rPr>
              <w:t xml:space="preserve"> these will be forwarded to </w:t>
            </w:r>
            <w:r w:rsidR="00967123" w:rsidRPr="0044090C">
              <w:rPr>
                <w:rFonts w:ascii="Arial" w:hAnsi="Arial" w:cs="Arial"/>
                <w:color w:val="000000" w:themeColor="text1"/>
                <w:sz w:val="24"/>
                <w:szCs w:val="24"/>
              </w:rPr>
              <w:t xml:space="preserve">the </w:t>
            </w:r>
            <w:r w:rsidR="00924640" w:rsidRPr="0044090C">
              <w:rPr>
                <w:rFonts w:ascii="Arial" w:hAnsi="Arial" w:cs="Arial"/>
                <w:color w:val="000000" w:themeColor="text1"/>
                <w:sz w:val="24"/>
                <w:szCs w:val="24"/>
              </w:rPr>
              <w:t>quality department</w:t>
            </w:r>
            <w:r w:rsidR="003B1679" w:rsidRPr="0044090C">
              <w:rPr>
                <w:rFonts w:ascii="Arial" w:hAnsi="Arial" w:cs="Arial"/>
                <w:color w:val="000000" w:themeColor="text1"/>
                <w:sz w:val="24"/>
                <w:szCs w:val="24"/>
              </w:rPr>
              <w:t xml:space="preserve"> </w:t>
            </w:r>
            <w:r w:rsidRPr="0044090C">
              <w:rPr>
                <w:rFonts w:ascii="Arial" w:hAnsi="Arial" w:cs="Arial"/>
                <w:color w:val="000000" w:themeColor="text1"/>
                <w:sz w:val="24"/>
                <w:szCs w:val="24"/>
              </w:rPr>
              <w:t>as soon as possible in order for the complaint to be formally logged and processed.</w:t>
            </w:r>
          </w:p>
          <w:p w14:paraId="1E0EA41F" w14:textId="4330BAF6" w:rsidR="0055148D" w:rsidRPr="0044090C" w:rsidRDefault="0055148D" w:rsidP="0044090C">
            <w:pPr>
              <w:rPr>
                <w:rFonts w:ascii="Arial" w:hAnsi="Arial" w:cs="Arial"/>
                <w:color w:val="000000" w:themeColor="text1"/>
                <w:sz w:val="24"/>
                <w:szCs w:val="24"/>
              </w:rPr>
            </w:pPr>
          </w:p>
        </w:tc>
      </w:tr>
      <w:tr w:rsidR="006C35E4" w:rsidRPr="0044090C" w14:paraId="485AB8DC" w14:textId="77777777" w:rsidTr="00007322">
        <w:tc>
          <w:tcPr>
            <w:tcW w:w="320" w:type="pct"/>
            <w:tcBorders>
              <w:top w:val="nil"/>
              <w:left w:val="nil"/>
              <w:bottom w:val="nil"/>
              <w:right w:val="nil"/>
            </w:tcBorders>
          </w:tcPr>
          <w:p w14:paraId="4CD5E9C2" w14:textId="2607CB7B" w:rsidR="006C35E4" w:rsidRPr="0044090C" w:rsidRDefault="0032380D" w:rsidP="0044090C">
            <w:pPr>
              <w:rPr>
                <w:rFonts w:ascii="Arial" w:hAnsi="Arial" w:cs="Arial"/>
                <w:sz w:val="24"/>
                <w:szCs w:val="24"/>
              </w:rPr>
            </w:pPr>
            <w:r w:rsidRPr="0044090C">
              <w:rPr>
                <w:rFonts w:ascii="Arial" w:hAnsi="Arial" w:cs="Arial"/>
                <w:sz w:val="24"/>
                <w:szCs w:val="24"/>
              </w:rPr>
              <w:t>14</w:t>
            </w:r>
          </w:p>
        </w:tc>
        <w:tc>
          <w:tcPr>
            <w:tcW w:w="4680" w:type="pct"/>
            <w:tcBorders>
              <w:top w:val="nil"/>
              <w:left w:val="nil"/>
              <w:bottom w:val="nil"/>
              <w:right w:val="nil"/>
            </w:tcBorders>
          </w:tcPr>
          <w:p w14:paraId="12FBD419" w14:textId="77777777" w:rsidR="006C35E4" w:rsidRPr="0044090C" w:rsidRDefault="006C35E4" w:rsidP="0044090C">
            <w:pPr>
              <w:rPr>
                <w:rFonts w:ascii="Arial" w:hAnsi="Arial" w:cs="Arial"/>
                <w:color w:val="000000" w:themeColor="text1"/>
                <w:sz w:val="24"/>
                <w:szCs w:val="24"/>
              </w:rPr>
            </w:pPr>
            <w:r w:rsidRPr="0044090C">
              <w:rPr>
                <w:rFonts w:ascii="Arial" w:hAnsi="Arial" w:cs="Arial"/>
                <w:color w:val="000000" w:themeColor="text1"/>
                <w:sz w:val="24"/>
                <w:szCs w:val="24"/>
              </w:rPr>
              <w:t xml:space="preserve">Only when </w:t>
            </w:r>
            <w:r w:rsidR="003B1679" w:rsidRPr="0044090C">
              <w:rPr>
                <w:rFonts w:ascii="Arial" w:hAnsi="Arial" w:cs="Arial"/>
                <w:color w:val="000000" w:themeColor="text1"/>
                <w:sz w:val="24"/>
                <w:szCs w:val="24"/>
              </w:rPr>
              <w:t xml:space="preserve">the </w:t>
            </w:r>
            <w:r w:rsidR="00C85AF3" w:rsidRPr="0044090C">
              <w:rPr>
                <w:rFonts w:ascii="Arial" w:hAnsi="Arial" w:cs="Arial"/>
                <w:color w:val="000000" w:themeColor="text1"/>
                <w:sz w:val="24"/>
                <w:szCs w:val="24"/>
              </w:rPr>
              <w:t>quality department</w:t>
            </w:r>
            <w:r w:rsidR="003B1679" w:rsidRPr="0044090C">
              <w:rPr>
                <w:rFonts w:ascii="Arial" w:hAnsi="Arial" w:cs="Arial"/>
                <w:color w:val="000000" w:themeColor="text1"/>
                <w:sz w:val="24"/>
                <w:szCs w:val="24"/>
              </w:rPr>
              <w:t xml:space="preserve"> </w:t>
            </w:r>
            <w:r w:rsidRPr="0044090C">
              <w:rPr>
                <w:rFonts w:ascii="Arial" w:hAnsi="Arial" w:cs="Arial"/>
                <w:color w:val="000000" w:themeColor="text1"/>
                <w:sz w:val="24"/>
                <w:szCs w:val="24"/>
              </w:rPr>
              <w:t xml:space="preserve">receives the complaint will the response timescales provided within this </w:t>
            </w:r>
            <w:r w:rsidR="003A2B19" w:rsidRPr="0044090C">
              <w:rPr>
                <w:rFonts w:ascii="Arial" w:hAnsi="Arial" w:cs="Arial"/>
                <w:color w:val="000000" w:themeColor="text1"/>
                <w:sz w:val="24"/>
                <w:szCs w:val="24"/>
              </w:rPr>
              <w:t>p</w:t>
            </w:r>
            <w:r w:rsidR="008D6328" w:rsidRPr="0044090C">
              <w:rPr>
                <w:rFonts w:ascii="Arial" w:hAnsi="Arial" w:cs="Arial"/>
                <w:color w:val="000000" w:themeColor="text1"/>
                <w:sz w:val="24"/>
                <w:szCs w:val="24"/>
              </w:rPr>
              <w:t>olicy</w:t>
            </w:r>
            <w:r w:rsidRPr="0044090C">
              <w:rPr>
                <w:rFonts w:ascii="Arial" w:hAnsi="Arial" w:cs="Arial"/>
                <w:color w:val="000000" w:themeColor="text1"/>
                <w:sz w:val="24"/>
                <w:szCs w:val="24"/>
              </w:rPr>
              <w:t xml:space="preserve"> apply.</w:t>
            </w:r>
          </w:p>
          <w:p w14:paraId="45758421" w14:textId="5290AAF8" w:rsidR="0055148D" w:rsidRPr="0044090C" w:rsidRDefault="0055148D" w:rsidP="0044090C">
            <w:pPr>
              <w:rPr>
                <w:rFonts w:ascii="Arial" w:hAnsi="Arial" w:cs="Arial"/>
                <w:sz w:val="24"/>
                <w:szCs w:val="24"/>
              </w:rPr>
            </w:pPr>
          </w:p>
        </w:tc>
      </w:tr>
      <w:tr w:rsidR="006C35E4" w:rsidRPr="0044090C" w14:paraId="7ED377E1" w14:textId="77777777" w:rsidTr="00007322">
        <w:tc>
          <w:tcPr>
            <w:tcW w:w="320" w:type="pct"/>
            <w:tcBorders>
              <w:top w:val="nil"/>
              <w:left w:val="nil"/>
              <w:bottom w:val="nil"/>
              <w:right w:val="nil"/>
            </w:tcBorders>
          </w:tcPr>
          <w:p w14:paraId="5B72A5B7" w14:textId="27FBA349" w:rsidR="006C35E4" w:rsidRPr="0044090C" w:rsidRDefault="0032380D" w:rsidP="0044090C">
            <w:pPr>
              <w:rPr>
                <w:rFonts w:ascii="Arial" w:hAnsi="Arial" w:cs="Arial"/>
                <w:sz w:val="24"/>
                <w:szCs w:val="24"/>
              </w:rPr>
            </w:pPr>
            <w:r w:rsidRPr="0044090C">
              <w:rPr>
                <w:rFonts w:ascii="Arial" w:hAnsi="Arial" w:cs="Arial"/>
                <w:sz w:val="24"/>
                <w:szCs w:val="24"/>
              </w:rPr>
              <w:t>15</w:t>
            </w:r>
          </w:p>
        </w:tc>
        <w:tc>
          <w:tcPr>
            <w:tcW w:w="4680" w:type="pct"/>
            <w:tcBorders>
              <w:top w:val="nil"/>
              <w:left w:val="nil"/>
              <w:bottom w:val="nil"/>
              <w:right w:val="nil"/>
            </w:tcBorders>
          </w:tcPr>
          <w:p w14:paraId="35E5BD09" w14:textId="77777777" w:rsidR="00194D2A" w:rsidRPr="0044090C" w:rsidRDefault="006C35E4" w:rsidP="0044090C">
            <w:pPr>
              <w:rPr>
                <w:rFonts w:ascii="Arial" w:hAnsi="Arial" w:cs="Arial"/>
                <w:sz w:val="24"/>
                <w:szCs w:val="24"/>
              </w:rPr>
            </w:pPr>
            <w:r w:rsidRPr="0044090C">
              <w:rPr>
                <w:rFonts w:ascii="Arial" w:hAnsi="Arial" w:cs="Arial"/>
                <w:color w:val="000000" w:themeColor="text1"/>
                <w:sz w:val="24"/>
                <w:szCs w:val="24"/>
              </w:rPr>
              <w:t xml:space="preserve">To ensure a prompt response the complaint must be specific and comprehensively documented. </w:t>
            </w:r>
            <w:r w:rsidR="005834F2" w:rsidRPr="0044090C">
              <w:rPr>
                <w:rFonts w:ascii="Arial" w:hAnsi="Arial" w:cs="Arial"/>
                <w:color w:val="000000" w:themeColor="text1"/>
                <w:sz w:val="24"/>
                <w:szCs w:val="24"/>
              </w:rPr>
              <w:t>The complainant</w:t>
            </w:r>
            <w:r w:rsidRPr="0044090C">
              <w:rPr>
                <w:rFonts w:ascii="Arial" w:hAnsi="Arial" w:cs="Arial"/>
                <w:color w:val="000000" w:themeColor="text1"/>
                <w:sz w:val="24"/>
                <w:szCs w:val="24"/>
              </w:rPr>
              <w:t xml:space="preserve"> should present full details, including:</w:t>
            </w:r>
            <w:r w:rsidR="00194D2A" w:rsidRPr="0044090C">
              <w:rPr>
                <w:rFonts w:ascii="Arial" w:hAnsi="Arial" w:cs="Arial"/>
                <w:color w:val="000000" w:themeColor="text1"/>
                <w:sz w:val="24"/>
                <w:szCs w:val="24"/>
              </w:rPr>
              <w:t xml:space="preserve"> </w:t>
            </w:r>
          </w:p>
          <w:p w14:paraId="787A6BEA" w14:textId="22BC8923" w:rsidR="00194D2A" w:rsidRPr="0044090C" w:rsidRDefault="00194D2A" w:rsidP="0044090C">
            <w:pPr>
              <w:rPr>
                <w:rFonts w:ascii="Arial" w:hAnsi="Arial" w:cs="Arial"/>
                <w:sz w:val="24"/>
                <w:szCs w:val="24"/>
              </w:rPr>
            </w:pPr>
            <w:r w:rsidRPr="0044090C">
              <w:rPr>
                <w:rFonts w:ascii="Arial" w:hAnsi="Arial" w:cs="Arial"/>
                <w:color w:val="000000" w:themeColor="text1"/>
                <w:sz w:val="24"/>
                <w:szCs w:val="24"/>
              </w:rPr>
              <w:lastRenderedPageBreak/>
              <w:t xml:space="preserve">name and address of the complainant, </w:t>
            </w:r>
          </w:p>
          <w:p w14:paraId="0B8AF2E9" w14:textId="77777777" w:rsidR="00194D2A" w:rsidRPr="0044090C" w:rsidRDefault="00194D2A" w:rsidP="0044090C">
            <w:pPr>
              <w:rPr>
                <w:rFonts w:ascii="Arial" w:hAnsi="Arial" w:cs="Arial"/>
                <w:sz w:val="24"/>
                <w:szCs w:val="24"/>
              </w:rPr>
            </w:pPr>
            <w:r w:rsidRPr="0044090C">
              <w:rPr>
                <w:rFonts w:ascii="Arial" w:hAnsi="Arial" w:cs="Arial"/>
                <w:color w:val="000000" w:themeColor="text1"/>
                <w:sz w:val="24"/>
                <w:szCs w:val="24"/>
              </w:rPr>
              <w:t xml:space="preserve">any relevant documentation, dates, locations and witnesses as appropriate </w:t>
            </w:r>
          </w:p>
          <w:p w14:paraId="4C61B953" w14:textId="77777777" w:rsidR="005823A2" w:rsidRPr="0044090C" w:rsidRDefault="00194D2A" w:rsidP="0044090C">
            <w:pPr>
              <w:rPr>
                <w:rFonts w:ascii="Arial" w:hAnsi="Arial" w:cs="Arial"/>
                <w:sz w:val="24"/>
                <w:szCs w:val="24"/>
              </w:rPr>
            </w:pPr>
            <w:r w:rsidRPr="0044090C">
              <w:rPr>
                <w:rFonts w:ascii="Arial" w:hAnsi="Arial" w:cs="Arial"/>
                <w:color w:val="000000" w:themeColor="text1"/>
                <w:sz w:val="24"/>
                <w:szCs w:val="24"/>
              </w:rPr>
              <w:t>any previous unsuccessful attempts at resolution</w:t>
            </w:r>
          </w:p>
          <w:p w14:paraId="18E9B4E6" w14:textId="77777777" w:rsidR="006C35E4" w:rsidRPr="0044090C" w:rsidRDefault="00194D2A" w:rsidP="0044090C">
            <w:pPr>
              <w:rPr>
                <w:rFonts w:ascii="Arial" w:hAnsi="Arial" w:cs="Arial"/>
                <w:sz w:val="24"/>
                <w:szCs w:val="24"/>
              </w:rPr>
            </w:pPr>
            <w:r w:rsidRPr="0044090C">
              <w:rPr>
                <w:rFonts w:ascii="Arial" w:hAnsi="Arial" w:cs="Arial"/>
                <w:color w:val="000000" w:themeColor="text1"/>
                <w:sz w:val="24"/>
                <w:szCs w:val="24"/>
              </w:rPr>
              <w:t>what reasonable steps should be taken to resolve the complaint.</w:t>
            </w:r>
          </w:p>
          <w:p w14:paraId="584C367E" w14:textId="5A58BA23" w:rsidR="0055148D" w:rsidRPr="0044090C" w:rsidRDefault="0055148D" w:rsidP="0044090C">
            <w:pPr>
              <w:rPr>
                <w:rFonts w:ascii="Arial" w:hAnsi="Arial" w:cs="Arial"/>
                <w:sz w:val="24"/>
                <w:szCs w:val="24"/>
              </w:rPr>
            </w:pPr>
          </w:p>
        </w:tc>
      </w:tr>
      <w:tr w:rsidR="005834F2" w:rsidRPr="0044090C" w14:paraId="2FFE18CD" w14:textId="77777777" w:rsidTr="00007322">
        <w:tc>
          <w:tcPr>
            <w:tcW w:w="320" w:type="pct"/>
            <w:tcBorders>
              <w:top w:val="nil"/>
              <w:left w:val="nil"/>
              <w:bottom w:val="nil"/>
              <w:right w:val="nil"/>
            </w:tcBorders>
          </w:tcPr>
          <w:p w14:paraId="23DEA736" w14:textId="7F48C703" w:rsidR="005834F2" w:rsidRPr="0044090C" w:rsidRDefault="0032380D" w:rsidP="0044090C">
            <w:pPr>
              <w:rPr>
                <w:rFonts w:ascii="Arial" w:hAnsi="Arial" w:cs="Arial"/>
                <w:sz w:val="24"/>
                <w:szCs w:val="24"/>
              </w:rPr>
            </w:pPr>
            <w:r w:rsidRPr="0044090C">
              <w:rPr>
                <w:rFonts w:ascii="Arial" w:hAnsi="Arial" w:cs="Arial"/>
                <w:sz w:val="24"/>
                <w:szCs w:val="24"/>
              </w:rPr>
              <w:lastRenderedPageBreak/>
              <w:t>16</w:t>
            </w:r>
          </w:p>
        </w:tc>
        <w:tc>
          <w:tcPr>
            <w:tcW w:w="4680" w:type="pct"/>
            <w:tcBorders>
              <w:top w:val="nil"/>
              <w:left w:val="nil"/>
              <w:bottom w:val="nil"/>
              <w:right w:val="nil"/>
            </w:tcBorders>
          </w:tcPr>
          <w:p w14:paraId="4A7F3644" w14:textId="77777777" w:rsidR="005834F2" w:rsidRPr="0044090C" w:rsidRDefault="005834F2" w:rsidP="0044090C">
            <w:pPr>
              <w:rPr>
                <w:rFonts w:ascii="Arial" w:hAnsi="Arial" w:cs="Arial"/>
                <w:color w:val="000000" w:themeColor="text1"/>
                <w:sz w:val="24"/>
                <w:szCs w:val="24"/>
              </w:rPr>
            </w:pPr>
            <w:r w:rsidRPr="0044090C">
              <w:rPr>
                <w:rFonts w:ascii="Arial" w:hAnsi="Arial" w:cs="Arial"/>
                <w:color w:val="000000" w:themeColor="text1"/>
                <w:sz w:val="24"/>
                <w:szCs w:val="24"/>
              </w:rPr>
              <w:t xml:space="preserve">The complainant should expect to receive an acknowledgement of </w:t>
            </w:r>
            <w:r w:rsidR="003B1679" w:rsidRPr="0044090C">
              <w:rPr>
                <w:rFonts w:ascii="Arial" w:hAnsi="Arial" w:cs="Arial"/>
                <w:color w:val="000000" w:themeColor="text1"/>
                <w:sz w:val="24"/>
                <w:szCs w:val="24"/>
              </w:rPr>
              <w:t>their</w:t>
            </w:r>
            <w:r w:rsidRPr="0044090C">
              <w:rPr>
                <w:rFonts w:ascii="Arial" w:hAnsi="Arial" w:cs="Arial"/>
                <w:color w:val="000000" w:themeColor="text1"/>
                <w:sz w:val="24"/>
                <w:szCs w:val="24"/>
              </w:rPr>
              <w:t xml:space="preserve"> written complaint within </w:t>
            </w:r>
            <w:r w:rsidR="00CE02B0" w:rsidRPr="0044090C">
              <w:rPr>
                <w:rFonts w:ascii="Arial" w:hAnsi="Arial" w:cs="Arial"/>
                <w:color w:val="000000" w:themeColor="text1"/>
                <w:sz w:val="24"/>
                <w:szCs w:val="24"/>
              </w:rPr>
              <w:t>three</w:t>
            </w:r>
            <w:r w:rsidRPr="0044090C">
              <w:rPr>
                <w:rFonts w:ascii="Arial" w:hAnsi="Arial" w:cs="Arial"/>
                <w:color w:val="000000" w:themeColor="text1"/>
                <w:sz w:val="24"/>
                <w:szCs w:val="24"/>
              </w:rPr>
              <w:t xml:space="preserve"> working days.</w:t>
            </w:r>
          </w:p>
          <w:p w14:paraId="2FC191AB" w14:textId="78A76FF6" w:rsidR="0055148D" w:rsidRPr="0044090C" w:rsidRDefault="0055148D" w:rsidP="0044090C">
            <w:pPr>
              <w:rPr>
                <w:rFonts w:ascii="Arial" w:hAnsi="Arial" w:cs="Arial"/>
                <w:sz w:val="24"/>
                <w:szCs w:val="24"/>
              </w:rPr>
            </w:pPr>
          </w:p>
        </w:tc>
      </w:tr>
      <w:tr w:rsidR="00194D2A" w:rsidRPr="0044090C" w14:paraId="2F182299" w14:textId="77777777" w:rsidTr="00007322">
        <w:tc>
          <w:tcPr>
            <w:tcW w:w="320" w:type="pct"/>
            <w:tcBorders>
              <w:top w:val="nil"/>
              <w:left w:val="nil"/>
              <w:bottom w:val="nil"/>
              <w:right w:val="nil"/>
            </w:tcBorders>
          </w:tcPr>
          <w:p w14:paraId="72ED5078" w14:textId="43B2252E" w:rsidR="00194D2A" w:rsidRPr="0044090C" w:rsidRDefault="0032380D" w:rsidP="0044090C">
            <w:pPr>
              <w:rPr>
                <w:rFonts w:ascii="Arial" w:hAnsi="Arial" w:cs="Arial"/>
                <w:sz w:val="24"/>
                <w:szCs w:val="24"/>
              </w:rPr>
            </w:pPr>
            <w:r w:rsidRPr="0044090C">
              <w:rPr>
                <w:rFonts w:ascii="Arial" w:hAnsi="Arial" w:cs="Arial"/>
                <w:sz w:val="24"/>
                <w:szCs w:val="24"/>
              </w:rPr>
              <w:t>17</w:t>
            </w:r>
          </w:p>
        </w:tc>
        <w:tc>
          <w:tcPr>
            <w:tcW w:w="4680" w:type="pct"/>
            <w:tcBorders>
              <w:top w:val="nil"/>
              <w:left w:val="nil"/>
              <w:bottom w:val="nil"/>
              <w:right w:val="nil"/>
            </w:tcBorders>
          </w:tcPr>
          <w:p w14:paraId="0419301D" w14:textId="77777777" w:rsidR="0055148D" w:rsidRPr="0044090C" w:rsidRDefault="00194D2A" w:rsidP="0044090C">
            <w:pPr>
              <w:rPr>
                <w:rFonts w:ascii="Arial" w:hAnsi="Arial" w:cs="Arial"/>
                <w:color w:val="000000" w:themeColor="text1"/>
                <w:sz w:val="24"/>
                <w:szCs w:val="24"/>
              </w:rPr>
            </w:pPr>
            <w:r w:rsidRPr="0044090C">
              <w:rPr>
                <w:rFonts w:ascii="Arial" w:hAnsi="Arial" w:cs="Arial"/>
                <w:color w:val="000000" w:themeColor="text1"/>
                <w:sz w:val="24"/>
                <w:szCs w:val="24"/>
              </w:rPr>
              <w:t xml:space="preserve">Complaints will be allocated to </w:t>
            </w:r>
            <w:r w:rsidR="009B1F0E" w:rsidRPr="0044090C">
              <w:rPr>
                <w:rFonts w:ascii="Arial" w:hAnsi="Arial" w:cs="Arial"/>
                <w:color w:val="000000" w:themeColor="text1"/>
                <w:sz w:val="24"/>
                <w:szCs w:val="24"/>
              </w:rPr>
              <w:t>an</w:t>
            </w:r>
            <w:r w:rsidRPr="0044090C">
              <w:rPr>
                <w:rFonts w:ascii="Arial" w:hAnsi="Arial" w:cs="Arial"/>
                <w:color w:val="000000" w:themeColor="text1"/>
                <w:sz w:val="24"/>
                <w:szCs w:val="24"/>
              </w:rPr>
              <w:t xml:space="preserve"> appropriate Investigating Officer within the college who will investigate </w:t>
            </w:r>
            <w:r w:rsidR="00DE6318" w:rsidRPr="0044090C">
              <w:rPr>
                <w:rFonts w:ascii="Arial" w:hAnsi="Arial" w:cs="Arial"/>
                <w:color w:val="000000" w:themeColor="text1"/>
                <w:sz w:val="24"/>
                <w:szCs w:val="24"/>
              </w:rPr>
              <w:t xml:space="preserve">in a thorough, objective and transparent manner </w:t>
            </w:r>
            <w:r w:rsidRPr="0044090C">
              <w:rPr>
                <w:rFonts w:ascii="Arial" w:hAnsi="Arial" w:cs="Arial"/>
                <w:color w:val="000000" w:themeColor="text1"/>
                <w:sz w:val="24"/>
                <w:szCs w:val="24"/>
              </w:rPr>
              <w:t>and provide feedback</w:t>
            </w:r>
            <w:r w:rsidR="008A65EF" w:rsidRPr="0044090C">
              <w:rPr>
                <w:rFonts w:ascii="Arial" w:hAnsi="Arial" w:cs="Arial"/>
                <w:color w:val="000000" w:themeColor="text1"/>
                <w:sz w:val="24"/>
                <w:szCs w:val="24"/>
              </w:rPr>
              <w:t>.</w:t>
            </w:r>
          </w:p>
          <w:p w14:paraId="15350BF3" w14:textId="0F4C7B0C" w:rsidR="0055148D" w:rsidRPr="0044090C" w:rsidRDefault="0055148D" w:rsidP="0044090C">
            <w:pPr>
              <w:rPr>
                <w:rFonts w:ascii="Arial" w:hAnsi="Arial" w:cs="Arial"/>
                <w:color w:val="000000" w:themeColor="text1"/>
                <w:sz w:val="24"/>
                <w:szCs w:val="24"/>
              </w:rPr>
            </w:pPr>
          </w:p>
        </w:tc>
      </w:tr>
      <w:tr w:rsidR="00194D2A" w:rsidRPr="0044090C" w14:paraId="5933D06D" w14:textId="77777777" w:rsidTr="00007322">
        <w:tc>
          <w:tcPr>
            <w:tcW w:w="320" w:type="pct"/>
            <w:tcBorders>
              <w:top w:val="nil"/>
              <w:left w:val="nil"/>
              <w:bottom w:val="nil"/>
              <w:right w:val="nil"/>
            </w:tcBorders>
          </w:tcPr>
          <w:p w14:paraId="62C92489" w14:textId="7EB0D792" w:rsidR="00194D2A" w:rsidRPr="0044090C" w:rsidRDefault="0032380D" w:rsidP="0044090C">
            <w:pPr>
              <w:rPr>
                <w:rFonts w:ascii="Arial" w:hAnsi="Arial" w:cs="Arial"/>
                <w:sz w:val="24"/>
                <w:szCs w:val="24"/>
              </w:rPr>
            </w:pPr>
            <w:r w:rsidRPr="0044090C">
              <w:rPr>
                <w:rFonts w:ascii="Arial" w:hAnsi="Arial" w:cs="Arial"/>
                <w:sz w:val="24"/>
                <w:szCs w:val="24"/>
              </w:rPr>
              <w:t>18</w:t>
            </w:r>
          </w:p>
        </w:tc>
        <w:tc>
          <w:tcPr>
            <w:tcW w:w="4680" w:type="pct"/>
            <w:tcBorders>
              <w:top w:val="nil"/>
              <w:left w:val="nil"/>
              <w:bottom w:val="nil"/>
              <w:right w:val="nil"/>
            </w:tcBorders>
          </w:tcPr>
          <w:p w14:paraId="7BE4A330" w14:textId="77777777" w:rsidR="00F80D2A" w:rsidRPr="0044090C" w:rsidRDefault="005823A2" w:rsidP="0044090C">
            <w:pPr>
              <w:rPr>
                <w:rFonts w:ascii="Arial" w:hAnsi="Arial" w:cs="Arial"/>
                <w:color w:val="000000" w:themeColor="text1"/>
                <w:sz w:val="24"/>
                <w:szCs w:val="24"/>
              </w:rPr>
            </w:pPr>
            <w:r w:rsidRPr="0044090C">
              <w:rPr>
                <w:rFonts w:ascii="Arial" w:hAnsi="Arial" w:cs="Arial"/>
                <w:color w:val="000000" w:themeColor="text1"/>
                <w:sz w:val="24"/>
                <w:szCs w:val="24"/>
              </w:rPr>
              <w:t>T</w:t>
            </w:r>
            <w:r w:rsidR="008A65EF" w:rsidRPr="0044090C">
              <w:rPr>
                <w:rFonts w:ascii="Arial" w:hAnsi="Arial" w:cs="Arial"/>
                <w:color w:val="000000" w:themeColor="text1"/>
                <w:sz w:val="24"/>
                <w:szCs w:val="24"/>
              </w:rPr>
              <w:t xml:space="preserve">he complainant </w:t>
            </w:r>
            <w:r w:rsidR="00D92035" w:rsidRPr="0044090C">
              <w:rPr>
                <w:rFonts w:ascii="Arial" w:hAnsi="Arial" w:cs="Arial"/>
                <w:color w:val="000000" w:themeColor="text1"/>
                <w:sz w:val="24"/>
                <w:szCs w:val="24"/>
              </w:rPr>
              <w:t xml:space="preserve">will </w:t>
            </w:r>
            <w:r w:rsidR="008A65EF" w:rsidRPr="0044090C">
              <w:rPr>
                <w:rFonts w:ascii="Arial" w:hAnsi="Arial" w:cs="Arial"/>
                <w:color w:val="000000" w:themeColor="text1"/>
                <w:sz w:val="24"/>
                <w:szCs w:val="24"/>
              </w:rPr>
              <w:t xml:space="preserve">normally </w:t>
            </w:r>
            <w:r w:rsidR="00D92035" w:rsidRPr="0044090C">
              <w:rPr>
                <w:rFonts w:ascii="Arial" w:hAnsi="Arial" w:cs="Arial"/>
                <w:color w:val="000000" w:themeColor="text1"/>
                <w:sz w:val="24"/>
                <w:szCs w:val="24"/>
              </w:rPr>
              <w:t xml:space="preserve">receive a response from the investigating officer </w:t>
            </w:r>
            <w:r w:rsidR="008A65EF" w:rsidRPr="0044090C">
              <w:rPr>
                <w:rFonts w:ascii="Arial" w:hAnsi="Arial" w:cs="Arial"/>
                <w:color w:val="000000" w:themeColor="text1"/>
                <w:sz w:val="24"/>
                <w:szCs w:val="24"/>
              </w:rPr>
              <w:t>within twenty-one working days</w:t>
            </w:r>
            <w:r w:rsidR="00F1211C" w:rsidRPr="0044090C">
              <w:rPr>
                <w:rFonts w:ascii="Arial" w:hAnsi="Arial" w:cs="Arial"/>
                <w:color w:val="000000" w:themeColor="text1"/>
                <w:sz w:val="24"/>
                <w:szCs w:val="24"/>
              </w:rPr>
              <w:t xml:space="preserve"> setting out the result of the investigation and any actions that will be taken. </w:t>
            </w:r>
            <w:r w:rsidR="0031221E" w:rsidRPr="0044090C">
              <w:rPr>
                <w:rFonts w:ascii="Arial" w:hAnsi="Arial" w:cs="Arial"/>
                <w:color w:val="000000" w:themeColor="text1"/>
                <w:sz w:val="24"/>
                <w:szCs w:val="24"/>
              </w:rPr>
              <w:t>However, w</w:t>
            </w:r>
            <w:r w:rsidR="00F80D2A" w:rsidRPr="0044090C">
              <w:rPr>
                <w:rFonts w:ascii="Arial" w:hAnsi="Arial" w:cs="Arial"/>
                <w:color w:val="000000" w:themeColor="text1"/>
                <w:sz w:val="24"/>
                <w:szCs w:val="24"/>
              </w:rPr>
              <w:t>here complaints involve complex or multiple complaints, in order to ensure that the investigation process is complete and robust, investigations may take longe</w:t>
            </w:r>
            <w:r w:rsidR="0031221E" w:rsidRPr="0044090C">
              <w:rPr>
                <w:rFonts w:ascii="Arial" w:hAnsi="Arial" w:cs="Arial"/>
                <w:color w:val="000000" w:themeColor="text1"/>
                <w:sz w:val="24"/>
                <w:szCs w:val="24"/>
              </w:rPr>
              <w:t>r.</w:t>
            </w:r>
          </w:p>
          <w:p w14:paraId="598B89D7" w14:textId="22F3BE9F" w:rsidR="0055148D" w:rsidRPr="0044090C" w:rsidRDefault="0055148D" w:rsidP="0044090C">
            <w:pPr>
              <w:rPr>
                <w:rFonts w:ascii="Arial" w:hAnsi="Arial" w:cs="Arial"/>
                <w:color w:val="000000" w:themeColor="text1"/>
                <w:sz w:val="24"/>
                <w:szCs w:val="24"/>
              </w:rPr>
            </w:pPr>
          </w:p>
        </w:tc>
      </w:tr>
      <w:tr w:rsidR="00013EA0" w:rsidRPr="0044090C" w14:paraId="1152E549" w14:textId="77777777" w:rsidTr="005A0539">
        <w:tc>
          <w:tcPr>
            <w:tcW w:w="320" w:type="pct"/>
            <w:tcBorders>
              <w:top w:val="nil"/>
              <w:left w:val="nil"/>
              <w:bottom w:val="nil"/>
              <w:right w:val="nil"/>
            </w:tcBorders>
          </w:tcPr>
          <w:p w14:paraId="3DA9D99D" w14:textId="250D62D5" w:rsidR="00013EA0" w:rsidRPr="0044090C" w:rsidRDefault="0032380D" w:rsidP="0044090C">
            <w:pPr>
              <w:rPr>
                <w:rFonts w:ascii="Arial" w:hAnsi="Arial" w:cs="Arial"/>
                <w:sz w:val="24"/>
                <w:szCs w:val="24"/>
              </w:rPr>
            </w:pPr>
            <w:r w:rsidRPr="0044090C">
              <w:rPr>
                <w:rFonts w:ascii="Arial" w:hAnsi="Arial" w:cs="Arial"/>
                <w:sz w:val="24"/>
                <w:szCs w:val="24"/>
              </w:rPr>
              <w:t>19</w:t>
            </w:r>
          </w:p>
        </w:tc>
        <w:tc>
          <w:tcPr>
            <w:tcW w:w="4680" w:type="pct"/>
            <w:tcBorders>
              <w:top w:val="nil"/>
              <w:left w:val="nil"/>
              <w:bottom w:val="nil"/>
              <w:right w:val="nil"/>
            </w:tcBorders>
          </w:tcPr>
          <w:p w14:paraId="1440BAB0" w14:textId="77777777" w:rsidR="00013EA0" w:rsidRPr="0044090C" w:rsidRDefault="00013EA0" w:rsidP="0044090C">
            <w:pPr>
              <w:rPr>
                <w:rFonts w:ascii="Arial" w:hAnsi="Arial" w:cs="Arial"/>
                <w:color w:val="000000" w:themeColor="text1"/>
                <w:sz w:val="24"/>
                <w:szCs w:val="24"/>
              </w:rPr>
            </w:pPr>
            <w:r w:rsidRPr="0044090C">
              <w:rPr>
                <w:rFonts w:ascii="Arial" w:hAnsi="Arial" w:cs="Arial"/>
                <w:color w:val="000000" w:themeColor="text1"/>
                <w:sz w:val="24"/>
                <w:szCs w:val="24"/>
              </w:rPr>
              <w:t>If the investigation is likely to exceed twenty-one working days, we will contact the complainant and tell them when we expect a response to be available.</w:t>
            </w:r>
          </w:p>
          <w:p w14:paraId="380E229E" w14:textId="21354910" w:rsidR="0055148D" w:rsidRPr="0044090C" w:rsidRDefault="0055148D" w:rsidP="0044090C">
            <w:pPr>
              <w:rPr>
                <w:rFonts w:ascii="Arial" w:hAnsi="Arial" w:cs="Arial"/>
                <w:color w:val="000000" w:themeColor="text1"/>
                <w:sz w:val="24"/>
                <w:szCs w:val="24"/>
              </w:rPr>
            </w:pPr>
          </w:p>
        </w:tc>
      </w:tr>
      <w:tr w:rsidR="00194D2A" w:rsidRPr="0044090C" w14:paraId="09FEF816" w14:textId="77777777" w:rsidTr="00007322">
        <w:tc>
          <w:tcPr>
            <w:tcW w:w="320" w:type="pct"/>
            <w:tcBorders>
              <w:top w:val="nil"/>
              <w:left w:val="nil"/>
              <w:bottom w:val="nil"/>
              <w:right w:val="nil"/>
            </w:tcBorders>
          </w:tcPr>
          <w:p w14:paraId="420A357B" w14:textId="77C0D3BB" w:rsidR="00194D2A" w:rsidRPr="0044090C" w:rsidRDefault="0032380D" w:rsidP="0044090C">
            <w:pPr>
              <w:rPr>
                <w:rFonts w:ascii="Arial" w:hAnsi="Arial" w:cs="Arial"/>
                <w:sz w:val="24"/>
                <w:szCs w:val="24"/>
              </w:rPr>
            </w:pPr>
            <w:r w:rsidRPr="0044090C">
              <w:rPr>
                <w:rFonts w:ascii="Arial" w:hAnsi="Arial" w:cs="Arial"/>
                <w:sz w:val="24"/>
                <w:szCs w:val="24"/>
              </w:rPr>
              <w:t>20</w:t>
            </w:r>
          </w:p>
        </w:tc>
        <w:tc>
          <w:tcPr>
            <w:tcW w:w="4680" w:type="pct"/>
            <w:tcBorders>
              <w:top w:val="nil"/>
              <w:left w:val="nil"/>
              <w:bottom w:val="nil"/>
              <w:right w:val="nil"/>
            </w:tcBorders>
          </w:tcPr>
          <w:p w14:paraId="1CB294B0" w14:textId="77777777" w:rsidR="00194D2A" w:rsidRPr="0044090C" w:rsidRDefault="00194D2A" w:rsidP="0044090C">
            <w:pPr>
              <w:rPr>
                <w:rFonts w:ascii="Arial" w:hAnsi="Arial" w:cs="Arial"/>
                <w:color w:val="000000" w:themeColor="text1"/>
                <w:sz w:val="24"/>
                <w:szCs w:val="24"/>
              </w:rPr>
            </w:pPr>
            <w:r w:rsidRPr="0044090C">
              <w:rPr>
                <w:rFonts w:ascii="Arial" w:hAnsi="Arial" w:cs="Arial"/>
                <w:color w:val="000000" w:themeColor="text1"/>
                <w:sz w:val="24"/>
                <w:szCs w:val="24"/>
              </w:rPr>
              <w:t>Communication with the complainant will be via their preferred route, i.e. post, email, etc. If a preferred route isn’t indicated, the response will be via the medium that the complaint was initially sent.</w:t>
            </w:r>
          </w:p>
        </w:tc>
      </w:tr>
      <w:tr w:rsidR="00C05CA9" w:rsidRPr="0044090C" w14:paraId="3E4FE8C6" w14:textId="77777777" w:rsidTr="003A2B19">
        <w:trPr>
          <w:trHeight w:val="303"/>
        </w:trPr>
        <w:tc>
          <w:tcPr>
            <w:tcW w:w="320" w:type="pct"/>
            <w:tcBorders>
              <w:top w:val="nil"/>
              <w:left w:val="nil"/>
              <w:bottom w:val="nil"/>
              <w:right w:val="nil"/>
            </w:tcBorders>
          </w:tcPr>
          <w:p w14:paraId="7A70C79D" w14:textId="77777777" w:rsidR="00C05CA9" w:rsidRPr="0044090C" w:rsidRDefault="00C05CA9" w:rsidP="0044090C">
            <w:pPr>
              <w:rPr>
                <w:rFonts w:ascii="Arial" w:hAnsi="Arial" w:cs="Arial"/>
                <w:sz w:val="24"/>
                <w:szCs w:val="24"/>
              </w:rPr>
            </w:pPr>
          </w:p>
        </w:tc>
        <w:tc>
          <w:tcPr>
            <w:tcW w:w="4680" w:type="pct"/>
            <w:tcBorders>
              <w:top w:val="nil"/>
              <w:left w:val="nil"/>
              <w:bottom w:val="nil"/>
              <w:right w:val="nil"/>
            </w:tcBorders>
          </w:tcPr>
          <w:p w14:paraId="53A6BA8F" w14:textId="77777777" w:rsidR="00C05CA9" w:rsidRPr="0044090C" w:rsidRDefault="00C05CA9" w:rsidP="0044090C">
            <w:pPr>
              <w:rPr>
                <w:rFonts w:ascii="Arial" w:hAnsi="Arial" w:cs="Arial"/>
                <w:sz w:val="24"/>
                <w:szCs w:val="24"/>
              </w:rPr>
            </w:pPr>
          </w:p>
        </w:tc>
      </w:tr>
      <w:tr w:rsidR="0032380D" w:rsidRPr="0044090C" w14:paraId="5FF3A7DD" w14:textId="77777777" w:rsidTr="0032380D">
        <w:tc>
          <w:tcPr>
            <w:tcW w:w="5000" w:type="pct"/>
            <w:gridSpan w:val="2"/>
            <w:tcBorders>
              <w:top w:val="nil"/>
              <w:left w:val="nil"/>
              <w:bottom w:val="nil"/>
              <w:right w:val="nil"/>
            </w:tcBorders>
          </w:tcPr>
          <w:p w14:paraId="2EC89472" w14:textId="28871C51" w:rsidR="0032380D" w:rsidRPr="0044090C" w:rsidRDefault="0032380D" w:rsidP="0044090C">
            <w:pPr>
              <w:rPr>
                <w:rFonts w:ascii="Arial" w:hAnsi="Arial" w:cs="Arial"/>
                <w:color w:val="820024"/>
                <w:sz w:val="24"/>
                <w:szCs w:val="24"/>
              </w:rPr>
            </w:pPr>
            <w:r w:rsidRPr="0044090C">
              <w:rPr>
                <w:rFonts w:ascii="Arial" w:hAnsi="Arial" w:cs="Arial"/>
                <w:b/>
                <w:color w:val="000000" w:themeColor="text1"/>
                <w:sz w:val="24"/>
                <w:szCs w:val="24"/>
              </w:rPr>
              <w:t>Appeal - Stage Two</w:t>
            </w:r>
          </w:p>
        </w:tc>
      </w:tr>
      <w:tr w:rsidR="00194D2A" w:rsidRPr="0044090C" w14:paraId="3488EDAE" w14:textId="77777777" w:rsidTr="00007322">
        <w:tc>
          <w:tcPr>
            <w:tcW w:w="320" w:type="pct"/>
            <w:tcBorders>
              <w:top w:val="nil"/>
              <w:left w:val="nil"/>
              <w:bottom w:val="nil"/>
              <w:right w:val="nil"/>
            </w:tcBorders>
          </w:tcPr>
          <w:p w14:paraId="217BA9F2" w14:textId="14575846" w:rsidR="00194D2A" w:rsidRPr="0044090C" w:rsidRDefault="0032380D" w:rsidP="0044090C">
            <w:pPr>
              <w:rPr>
                <w:rFonts w:ascii="Arial" w:hAnsi="Arial" w:cs="Arial"/>
                <w:sz w:val="24"/>
                <w:szCs w:val="24"/>
              </w:rPr>
            </w:pPr>
            <w:r w:rsidRPr="0044090C">
              <w:rPr>
                <w:rFonts w:ascii="Arial" w:hAnsi="Arial" w:cs="Arial"/>
                <w:sz w:val="24"/>
                <w:szCs w:val="24"/>
              </w:rPr>
              <w:t>21</w:t>
            </w:r>
          </w:p>
        </w:tc>
        <w:tc>
          <w:tcPr>
            <w:tcW w:w="4680" w:type="pct"/>
            <w:tcBorders>
              <w:top w:val="nil"/>
              <w:left w:val="nil"/>
              <w:bottom w:val="nil"/>
              <w:right w:val="nil"/>
            </w:tcBorders>
          </w:tcPr>
          <w:p w14:paraId="20336888" w14:textId="59F98D2D" w:rsidR="00194D2A" w:rsidRPr="0044090C" w:rsidRDefault="00194D2A" w:rsidP="0044090C">
            <w:pPr>
              <w:rPr>
                <w:rFonts w:ascii="Arial" w:hAnsi="Arial" w:cs="Arial"/>
                <w:sz w:val="24"/>
                <w:szCs w:val="24"/>
              </w:rPr>
            </w:pPr>
            <w:r w:rsidRPr="0044090C">
              <w:rPr>
                <w:rFonts w:ascii="Arial" w:hAnsi="Arial" w:cs="Arial"/>
                <w:sz w:val="24"/>
                <w:szCs w:val="24"/>
              </w:rPr>
              <w:t xml:space="preserve">If a Stage One complaint is closed but it is felt that the complaint remains unresolved, complainants can </w:t>
            </w:r>
            <w:r w:rsidR="00000150" w:rsidRPr="0044090C">
              <w:rPr>
                <w:rFonts w:ascii="Arial" w:hAnsi="Arial" w:cs="Arial"/>
                <w:sz w:val="24"/>
                <w:szCs w:val="24"/>
              </w:rPr>
              <w:t xml:space="preserve">make a formal </w:t>
            </w:r>
            <w:r w:rsidRPr="0044090C">
              <w:rPr>
                <w:rFonts w:ascii="Arial" w:hAnsi="Arial" w:cs="Arial"/>
                <w:sz w:val="24"/>
                <w:szCs w:val="24"/>
              </w:rPr>
              <w:t xml:space="preserve">appeal. </w:t>
            </w:r>
            <w:r w:rsidR="00000150" w:rsidRPr="0044090C">
              <w:rPr>
                <w:rFonts w:ascii="Arial" w:hAnsi="Arial" w:cs="Arial"/>
                <w:color w:val="000000" w:themeColor="text1"/>
                <w:sz w:val="24"/>
                <w:szCs w:val="24"/>
              </w:rPr>
              <w:t xml:space="preserve">Any comments about the way in which the complaint was dealt with, or any appeal against the findings and/or actions, should be made in writing to the </w:t>
            </w:r>
            <w:r w:rsidR="00271721" w:rsidRPr="0044090C">
              <w:rPr>
                <w:rFonts w:ascii="Arial" w:hAnsi="Arial" w:cs="Arial"/>
                <w:i/>
                <w:color w:val="000000" w:themeColor="text1"/>
                <w:sz w:val="24"/>
                <w:szCs w:val="24"/>
              </w:rPr>
              <w:t>Director</w:t>
            </w:r>
            <w:r w:rsidR="00000150" w:rsidRPr="0044090C">
              <w:rPr>
                <w:rFonts w:ascii="Arial" w:hAnsi="Arial" w:cs="Arial"/>
                <w:i/>
                <w:color w:val="000000" w:themeColor="text1"/>
                <w:sz w:val="24"/>
                <w:szCs w:val="24"/>
              </w:rPr>
              <w:t xml:space="preserve"> of Quality</w:t>
            </w:r>
            <w:r w:rsidR="00271721" w:rsidRPr="0044090C">
              <w:rPr>
                <w:rFonts w:ascii="Arial" w:hAnsi="Arial" w:cs="Arial"/>
                <w:i/>
                <w:color w:val="000000" w:themeColor="text1"/>
                <w:sz w:val="24"/>
                <w:szCs w:val="24"/>
              </w:rPr>
              <w:t xml:space="preserve"> Improvement and LTA</w:t>
            </w:r>
            <w:r w:rsidR="00000150" w:rsidRPr="0044090C">
              <w:rPr>
                <w:rFonts w:ascii="Arial" w:hAnsi="Arial" w:cs="Arial"/>
                <w:color w:val="000000" w:themeColor="text1"/>
                <w:sz w:val="24"/>
                <w:szCs w:val="24"/>
              </w:rPr>
              <w:t xml:space="preserve">, setting out the grounds for appeal, within five working days of receipt of the outcome. </w:t>
            </w:r>
          </w:p>
          <w:p w14:paraId="22ACBB35" w14:textId="77777777" w:rsidR="00194D2A" w:rsidRPr="0044090C" w:rsidRDefault="00194D2A" w:rsidP="0044090C">
            <w:pPr>
              <w:rPr>
                <w:rFonts w:ascii="Arial" w:hAnsi="Arial" w:cs="Arial"/>
                <w:sz w:val="24"/>
                <w:szCs w:val="24"/>
              </w:rPr>
            </w:pPr>
            <w:r w:rsidRPr="0044090C">
              <w:rPr>
                <w:rFonts w:ascii="Arial" w:hAnsi="Arial" w:cs="Arial"/>
                <w:sz w:val="24"/>
                <w:szCs w:val="24"/>
              </w:rPr>
              <w:t>The request should include:</w:t>
            </w:r>
          </w:p>
          <w:p w14:paraId="50F72B31" w14:textId="335837FA" w:rsidR="00774FC3" w:rsidRPr="007E2227" w:rsidRDefault="007E2227" w:rsidP="007E2227">
            <w:pPr>
              <w:pStyle w:val="ListParagraph"/>
              <w:numPr>
                <w:ilvl w:val="0"/>
                <w:numId w:val="32"/>
              </w:numPr>
              <w:rPr>
                <w:rFonts w:ascii="Arial" w:hAnsi="Arial" w:cs="Arial"/>
                <w:sz w:val="24"/>
                <w:szCs w:val="24"/>
              </w:rPr>
            </w:pPr>
            <w:r w:rsidRPr="007E2227">
              <w:rPr>
                <w:rFonts w:ascii="Arial" w:hAnsi="Arial" w:cs="Arial"/>
                <w:sz w:val="24"/>
                <w:szCs w:val="24"/>
              </w:rPr>
              <w:t>The</w:t>
            </w:r>
            <w:r w:rsidR="00774FC3" w:rsidRPr="007E2227">
              <w:rPr>
                <w:rFonts w:ascii="Arial" w:hAnsi="Arial" w:cs="Arial"/>
                <w:sz w:val="24"/>
                <w:szCs w:val="24"/>
              </w:rPr>
              <w:t xml:space="preserve"> original reference number of the original complaint. </w:t>
            </w:r>
          </w:p>
          <w:p w14:paraId="56E456D8" w14:textId="67C0CA66" w:rsidR="00774FC3" w:rsidRPr="007E2227" w:rsidRDefault="007E2227" w:rsidP="007E2227">
            <w:pPr>
              <w:pStyle w:val="ListParagraph"/>
              <w:numPr>
                <w:ilvl w:val="0"/>
                <w:numId w:val="32"/>
              </w:numPr>
              <w:rPr>
                <w:rFonts w:ascii="Arial" w:hAnsi="Arial" w:cs="Arial"/>
                <w:sz w:val="24"/>
                <w:szCs w:val="24"/>
              </w:rPr>
            </w:pPr>
            <w:r>
              <w:rPr>
                <w:rFonts w:ascii="Arial" w:hAnsi="Arial" w:cs="Arial"/>
                <w:sz w:val="24"/>
                <w:szCs w:val="24"/>
              </w:rPr>
              <w:t>F</w:t>
            </w:r>
            <w:r w:rsidR="00774FC3" w:rsidRPr="007E2227">
              <w:rPr>
                <w:rFonts w:ascii="Arial" w:hAnsi="Arial" w:cs="Arial"/>
                <w:sz w:val="24"/>
                <w:szCs w:val="24"/>
              </w:rPr>
              <w:t>ull and specific details of why the complainant wishes to appeal the Stage One decision</w:t>
            </w:r>
          </w:p>
          <w:p w14:paraId="6F3DE50C" w14:textId="0F309C2E" w:rsidR="0055148D" w:rsidRPr="0044090C" w:rsidRDefault="0055148D" w:rsidP="0044090C">
            <w:pPr>
              <w:rPr>
                <w:rFonts w:ascii="Arial" w:hAnsi="Arial" w:cs="Arial"/>
                <w:sz w:val="24"/>
                <w:szCs w:val="24"/>
              </w:rPr>
            </w:pPr>
          </w:p>
        </w:tc>
      </w:tr>
      <w:tr w:rsidR="00194D2A" w:rsidRPr="0044090C" w14:paraId="23637B1D" w14:textId="77777777" w:rsidTr="00007322">
        <w:tc>
          <w:tcPr>
            <w:tcW w:w="320" w:type="pct"/>
            <w:tcBorders>
              <w:top w:val="nil"/>
              <w:left w:val="nil"/>
              <w:bottom w:val="nil"/>
              <w:right w:val="nil"/>
            </w:tcBorders>
          </w:tcPr>
          <w:p w14:paraId="331A14DF" w14:textId="1397F8B7" w:rsidR="00194D2A" w:rsidRPr="0044090C" w:rsidRDefault="0032380D" w:rsidP="0044090C">
            <w:pPr>
              <w:rPr>
                <w:rFonts w:ascii="Arial" w:hAnsi="Arial" w:cs="Arial"/>
                <w:sz w:val="24"/>
                <w:szCs w:val="24"/>
              </w:rPr>
            </w:pPr>
            <w:r w:rsidRPr="0044090C">
              <w:rPr>
                <w:rFonts w:ascii="Arial" w:hAnsi="Arial" w:cs="Arial"/>
                <w:sz w:val="24"/>
                <w:szCs w:val="24"/>
              </w:rPr>
              <w:t>22</w:t>
            </w:r>
          </w:p>
        </w:tc>
        <w:tc>
          <w:tcPr>
            <w:tcW w:w="4680" w:type="pct"/>
            <w:tcBorders>
              <w:top w:val="nil"/>
              <w:left w:val="nil"/>
              <w:bottom w:val="nil"/>
              <w:right w:val="nil"/>
            </w:tcBorders>
          </w:tcPr>
          <w:p w14:paraId="344259B4" w14:textId="77777777" w:rsidR="00194D2A" w:rsidRPr="0044090C" w:rsidRDefault="00194D2A" w:rsidP="0044090C">
            <w:pPr>
              <w:rPr>
                <w:rFonts w:ascii="Arial" w:hAnsi="Arial" w:cs="Arial"/>
                <w:sz w:val="24"/>
                <w:szCs w:val="24"/>
              </w:rPr>
            </w:pPr>
            <w:r w:rsidRPr="0044090C">
              <w:rPr>
                <w:rFonts w:ascii="Arial" w:hAnsi="Arial" w:cs="Arial"/>
                <w:sz w:val="24"/>
                <w:szCs w:val="24"/>
              </w:rPr>
              <w:t xml:space="preserve">The appeal will be acknowledged prior to any investigation. </w:t>
            </w:r>
          </w:p>
          <w:p w14:paraId="0A9F7BF7" w14:textId="482E5366" w:rsidR="0055148D" w:rsidRPr="0044090C" w:rsidRDefault="0055148D" w:rsidP="0044090C">
            <w:pPr>
              <w:rPr>
                <w:rFonts w:ascii="Arial" w:hAnsi="Arial" w:cs="Arial"/>
                <w:sz w:val="24"/>
                <w:szCs w:val="24"/>
              </w:rPr>
            </w:pPr>
          </w:p>
        </w:tc>
      </w:tr>
      <w:tr w:rsidR="00194D2A" w:rsidRPr="0044090C" w14:paraId="00D20B36" w14:textId="77777777" w:rsidTr="00007322">
        <w:tc>
          <w:tcPr>
            <w:tcW w:w="320" w:type="pct"/>
            <w:tcBorders>
              <w:top w:val="nil"/>
              <w:left w:val="nil"/>
              <w:bottom w:val="nil"/>
              <w:right w:val="nil"/>
            </w:tcBorders>
          </w:tcPr>
          <w:p w14:paraId="3A76CCD8" w14:textId="093BAA04" w:rsidR="00194D2A" w:rsidRPr="0044090C" w:rsidRDefault="0032380D" w:rsidP="0044090C">
            <w:pPr>
              <w:rPr>
                <w:rFonts w:ascii="Arial" w:hAnsi="Arial" w:cs="Arial"/>
                <w:sz w:val="24"/>
                <w:szCs w:val="24"/>
              </w:rPr>
            </w:pPr>
            <w:r w:rsidRPr="0044090C">
              <w:rPr>
                <w:rFonts w:ascii="Arial" w:hAnsi="Arial" w:cs="Arial"/>
                <w:sz w:val="24"/>
                <w:szCs w:val="24"/>
              </w:rPr>
              <w:t>23</w:t>
            </w:r>
          </w:p>
        </w:tc>
        <w:tc>
          <w:tcPr>
            <w:tcW w:w="4680" w:type="pct"/>
            <w:tcBorders>
              <w:top w:val="nil"/>
              <w:left w:val="nil"/>
              <w:bottom w:val="nil"/>
              <w:right w:val="nil"/>
            </w:tcBorders>
          </w:tcPr>
          <w:p w14:paraId="1813AEF0" w14:textId="77777777" w:rsidR="00194D2A" w:rsidRPr="0044090C" w:rsidRDefault="00000150" w:rsidP="0044090C">
            <w:pPr>
              <w:rPr>
                <w:rFonts w:ascii="Arial" w:hAnsi="Arial" w:cs="Arial"/>
                <w:color w:val="000000" w:themeColor="text1"/>
                <w:sz w:val="24"/>
                <w:szCs w:val="24"/>
              </w:rPr>
            </w:pPr>
            <w:r w:rsidRPr="0044090C">
              <w:rPr>
                <w:rFonts w:ascii="Arial" w:hAnsi="Arial" w:cs="Arial"/>
                <w:color w:val="000000" w:themeColor="text1"/>
                <w:sz w:val="24"/>
                <w:szCs w:val="24"/>
              </w:rPr>
              <w:t xml:space="preserve">The </w:t>
            </w:r>
            <w:r w:rsidR="00271721" w:rsidRPr="0044090C">
              <w:rPr>
                <w:rFonts w:ascii="Arial" w:hAnsi="Arial" w:cs="Arial"/>
                <w:i/>
                <w:color w:val="000000" w:themeColor="text1"/>
                <w:sz w:val="24"/>
                <w:szCs w:val="24"/>
              </w:rPr>
              <w:t>Director of Quality Improvement and LTA</w:t>
            </w:r>
            <w:r w:rsidR="00271721" w:rsidRPr="0044090C">
              <w:rPr>
                <w:rFonts w:ascii="Arial" w:hAnsi="Arial" w:cs="Arial"/>
                <w:color w:val="000000" w:themeColor="text1"/>
                <w:sz w:val="24"/>
                <w:szCs w:val="24"/>
              </w:rPr>
              <w:t xml:space="preserve"> </w:t>
            </w:r>
            <w:r w:rsidRPr="0044090C">
              <w:rPr>
                <w:rFonts w:ascii="Arial" w:hAnsi="Arial" w:cs="Arial"/>
                <w:color w:val="000000" w:themeColor="text1"/>
                <w:sz w:val="24"/>
                <w:szCs w:val="24"/>
              </w:rPr>
              <w:t>will appoint a Senior Investigating Officer to review the evidence and respond to the complainant within five working days of being appointed.</w:t>
            </w:r>
            <w:r w:rsidR="002C3F53" w:rsidRPr="0044090C">
              <w:rPr>
                <w:rFonts w:ascii="Arial" w:hAnsi="Arial" w:cs="Arial"/>
                <w:color w:val="000000" w:themeColor="text1"/>
                <w:sz w:val="24"/>
                <w:szCs w:val="24"/>
              </w:rPr>
              <w:t xml:space="preserve"> Where appeals involve complex or multiple complaints, in order to ensure that the investigation process is complete and robust, investigations may take longer.</w:t>
            </w:r>
          </w:p>
          <w:p w14:paraId="7A9D54FB" w14:textId="7F0C5B33" w:rsidR="0055148D" w:rsidRPr="0044090C" w:rsidRDefault="0055148D" w:rsidP="0044090C">
            <w:pPr>
              <w:rPr>
                <w:rFonts w:ascii="Arial" w:hAnsi="Arial" w:cs="Arial"/>
                <w:sz w:val="24"/>
                <w:szCs w:val="24"/>
              </w:rPr>
            </w:pPr>
          </w:p>
        </w:tc>
      </w:tr>
      <w:tr w:rsidR="00194D2A" w:rsidRPr="0044090C" w14:paraId="7EE6B35D" w14:textId="77777777" w:rsidTr="00007322">
        <w:tc>
          <w:tcPr>
            <w:tcW w:w="320" w:type="pct"/>
            <w:tcBorders>
              <w:top w:val="nil"/>
              <w:left w:val="nil"/>
              <w:bottom w:val="nil"/>
              <w:right w:val="nil"/>
            </w:tcBorders>
          </w:tcPr>
          <w:p w14:paraId="20CD3432" w14:textId="0C1A6174" w:rsidR="00194D2A" w:rsidRPr="0044090C" w:rsidRDefault="0032380D" w:rsidP="0044090C">
            <w:pPr>
              <w:rPr>
                <w:rFonts w:ascii="Arial" w:hAnsi="Arial" w:cs="Arial"/>
                <w:sz w:val="24"/>
                <w:szCs w:val="24"/>
              </w:rPr>
            </w:pPr>
            <w:r w:rsidRPr="0044090C">
              <w:rPr>
                <w:rFonts w:ascii="Arial" w:hAnsi="Arial" w:cs="Arial"/>
                <w:sz w:val="24"/>
                <w:szCs w:val="24"/>
              </w:rPr>
              <w:t>24</w:t>
            </w:r>
          </w:p>
        </w:tc>
        <w:tc>
          <w:tcPr>
            <w:tcW w:w="4680" w:type="pct"/>
            <w:tcBorders>
              <w:top w:val="nil"/>
              <w:left w:val="nil"/>
              <w:bottom w:val="nil"/>
              <w:right w:val="nil"/>
            </w:tcBorders>
          </w:tcPr>
          <w:p w14:paraId="72987A62" w14:textId="77777777" w:rsidR="00194D2A" w:rsidRPr="0044090C" w:rsidRDefault="00194D2A" w:rsidP="0044090C">
            <w:pPr>
              <w:rPr>
                <w:rFonts w:ascii="Arial" w:hAnsi="Arial" w:cs="Arial"/>
                <w:color w:val="000000" w:themeColor="text1"/>
                <w:sz w:val="24"/>
                <w:szCs w:val="24"/>
              </w:rPr>
            </w:pPr>
            <w:r w:rsidRPr="0044090C">
              <w:rPr>
                <w:rFonts w:ascii="Arial" w:hAnsi="Arial" w:cs="Arial"/>
                <w:color w:val="000000" w:themeColor="text1"/>
                <w:sz w:val="24"/>
                <w:szCs w:val="24"/>
              </w:rPr>
              <w:t xml:space="preserve">If the investigation is likely to exceed </w:t>
            </w:r>
            <w:r w:rsidR="002C3F53" w:rsidRPr="0044090C">
              <w:rPr>
                <w:rFonts w:ascii="Arial" w:hAnsi="Arial" w:cs="Arial"/>
                <w:color w:val="000000" w:themeColor="text1"/>
                <w:sz w:val="24"/>
                <w:szCs w:val="24"/>
              </w:rPr>
              <w:t>five</w:t>
            </w:r>
            <w:r w:rsidRPr="0044090C">
              <w:rPr>
                <w:rFonts w:ascii="Arial" w:hAnsi="Arial" w:cs="Arial"/>
                <w:color w:val="000000" w:themeColor="text1"/>
                <w:sz w:val="24"/>
                <w:szCs w:val="24"/>
              </w:rPr>
              <w:t xml:space="preserve"> working days, we will contact the complainant and tell them when we expect a response to be available.</w:t>
            </w:r>
          </w:p>
          <w:p w14:paraId="7B582093" w14:textId="41FF1A15" w:rsidR="0055148D" w:rsidRPr="0044090C" w:rsidRDefault="0055148D" w:rsidP="0044090C">
            <w:pPr>
              <w:rPr>
                <w:rFonts w:ascii="Arial" w:hAnsi="Arial" w:cs="Arial"/>
                <w:color w:val="000000" w:themeColor="text1"/>
                <w:sz w:val="24"/>
                <w:szCs w:val="24"/>
              </w:rPr>
            </w:pPr>
          </w:p>
        </w:tc>
      </w:tr>
      <w:tr w:rsidR="00194D2A" w:rsidRPr="0044090C" w14:paraId="03FE9FF8" w14:textId="77777777" w:rsidTr="00007322">
        <w:tc>
          <w:tcPr>
            <w:tcW w:w="320" w:type="pct"/>
            <w:tcBorders>
              <w:top w:val="nil"/>
              <w:left w:val="nil"/>
              <w:bottom w:val="nil"/>
              <w:right w:val="nil"/>
            </w:tcBorders>
          </w:tcPr>
          <w:p w14:paraId="4FDFE002" w14:textId="4643E068" w:rsidR="00194D2A" w:rsidRPr="0044090C" w:rsidRDefault="0032380D" w:rsidP="0044090C">
            <w:pPr>
              <w:rPr>
                <w:rFonts w:ascii="Arial" w:hAnsi="Arial" w:cs="Arial"/>
                <w:sz w:val="24"/>
                <w:szCs w:val="24"/>
              </w:rPr>
            </w:pPr>
            <w:r w:rsidRPr="0044090C">
              <w:rPr>
                <w:rFonts w:ascii="Arial" w:hAnsi="Arial" w:cs="Arial"/>
                <w:sz w:val="24"/>
                <w:szCs w:val="24"/>
              </w:rPr>
              <w:t>25</w:t>
            </w:r>
          </w:p>
        </w:tc>
        <w:tc>
          <w:tcPr>
            <w:tcW w:w="4680" w:type="pct"/>
            <w:tcBorders>
              <w:top w:val="nil"/>
              <w:left w:val="nil"/>
              <w:bottom w:val="nil"/>
              <w:right w:val="nil"/>
            </w:tcBorders>
          </w:tcPr>
          <w:p w14:paraId="5AA195DA" w14:textId="77777777" w:rsidR="00194D2A" w:rsidRPr="0044090C" w:rsidRDefault="00194D2A" w:rsidP="0044090C">
            <w:pPr>
              <w:rPr>
                <w:rFonts w:ascii="Arial" w:hAnsi="Arial" w:cs="Arial"/>
                <w:color w:val="000000" w:themeColor="text1"/>
                <w:sz w:val="24"/>
                <w:szCs w:val="24"/>
              </w:rPr>
            </w:pPr>
            <w:r w:rsidRPr="0044090C">
              <w:rPr>
                <w:rFonts w:ascii="Arial" w:hAnsi="Arial" w:cs="Arial"/>
                <w:color w:val="000000" w:themeColor="text1"/>
                <w:sz w:val="24"/>
                <w:szCs w:val="24"/>
              </w:rPr>
              <w:t>The outcome of the appeal is the final decision of the college and no further internal investigation will take place relating to this specific complaint.</w:t>
            </w:r>
          </w:p>
        </w:tc>
      </w:tr>
      <w:tr w:rsidR="00194D2A" w:rsidRPr="0044090C" w14:paraId="1623215B" w14:textId="77777777" w:rsidTr="00957F29">
        <w:trPr>
          <w:trHeight w:val="80"/>
        </w:trPr>
        <w:tc>
          <w:tcPr>
            <w:tcW w:w="320" w:type="pct"/>
            <w:tcBorders>
              <w:top w:val="nil"/>
              <w:left w:val="nil"/>
              <w:bottom w:val="nil"/>
              <w:right w:val="nil"/>
            </w:tcBorders>
          </w:tcPr>
          <w:p w14:paraId="5A4BA36A" w14:textId="77777777" w:rsidR="00194D2A" w:rsidRPr="0044090C" w:rsidRDefault="00194D2A" w:rsidP="0044090C">
            <w:pPr>
              <w:rPr>
                <w:rFonts w:ascii="Arial" w:hAnsi="Arial" w:cs="Arial"/>
                <w:sz w:val="24"/>
                <w:szCs w:val="24"/>
              </w:rPr>
            </w:pPr>
          </w:p>
        </w:tc>
        <w:tc>
          <w:tcPr>
            <w:tcW w:w="4680" w:type="pct"/>
            <w:tcBorders>
              <w:top w:val="nil"/>
              <w:left w:val="nil"/>
              <w:bottom w:val="nil"/>
              <w:right w:val="nil"/>
            </w:tcBorders>
          </w:tcPr>
          <w:p w14:paraId="22C90DCC" w14:textId="77777777" w:rsidR="00194D2A" w:rsidRPr="0044090C" w:rsidRDefault="00194D2A" w:rsidP="0044090C">
            <w:pPr>
              <w:rPr>
                <w:rFonts w:ascii="Arial" w:hAnsi="Arial" w:cs="Arial"/>
                <w:color w:val="000000" w:themeColor="text1"/>
                <w:sz w:val="24"/>
                <w:szCs w:val="24"/>
              </w:rPr>
            </w:pPr>
          </w:p>
        </w:tc>
      </w:tr>
    </w:tbl>
    <w:p w14:paraId="104DA830" w14:textId="77777777" w:rsidR="007E2227" w:rsidRDefault="007E2227">
      <w:r>
        <w:br w:type="page"/>
      </w:r>
    </w:p>
    <w:tbl>
      <w:tblPr>
        <w:tblStyle w:val="TableGrid"/>
        <w:tblW w:w="5576" w:type="pct"/>
        <w:tblInd w:w="-426" w:type="dxa"/>
        <w:tblLook w:val="04A0" w:firstRow="1" w:lastRow="0" w:firstColumn="1" w:lastColumn="0" w:noHBand="0" w:noVBand="1"/>
      </w:tblPr>
      <w:tblGrid>
        <w:gridCol w:w="644"/>
        <w:gridCol w:w="9422"/>
      </w:tblGrid>
      <w:tr w:rsidR="0032380D" w:rsidRPr="0044090C" w14:paraId="73B4C29C" w14:textId="77777777" w:rsidTr="0032380D">
        <w:tc>
          <w:tcPr>
            <w:tcW w:w="5000" w:type="pct"/>
            <w:gridSpan w:val="2"/>
            <w:tcBorders>
              <w:top w:val="nil"/>
              <w:left w:val="nil"/>
              <w:bottom w:val="nil"/>
              <w:right w:val="nil"/>
            </w:tcBorders>
          </w:tcPr>
          <w:p w14:paraId="4CCD1BEA" w14:textId="41D48060" w:rsidR="0032380D" w:rsidRPr="0044090C" w:rsidRDefault="0032380D" w:rsidP="0044090C">
            <w:pPr>
              <w:rPr>
                <w:rFonts w:ascii="Arial" w:hAnsi="Arial" w:cs="Arial"/>
                <w:color w:val="000000" w:themeColor="text1"/>
                <w:sz w:val="24"/>
                <w:szCs w:val="24"/>
              </w:rPr>
            </w:pPr>
            <w:r w:rsidRPr="0044090C">
              <w:rPr>
                <w:rFonts w:ascii="Arial" w:hAnsi="Arial" w:cs="Arial"/>
                <w:b/>
                <w:color w:val="000000" w:themeColor="text1"/>
                <w:sz w:val="24"/>
                <w:szCs w:val="24"/>
              </w:rPr>
              <w:lastRenderedPageBreak/>
              <w:t>Complaints that cannot be resolved by the college</w:t>
            </w:r>
          </w:p>
        </w:tc>
      </w:tr>
      <w:tr w:rsidR="00194D2A" w:rsidRPr="0044090C" w14:paraId="25A4EC82" w14:textId="77777777" w:rsidTr="00007322">
        <w:tc>
          <w:tcPr>
            <w:tcW w:w="320" w:type="pct"/>
            <w:tcBorders>
              <w:top w:val="nil"/>
              <w:left w:val="nil"/>
              <w:bottom w:val="nil"/>
              <w:right w:val="nil"/>
            </w:tcBorders>
          </w:tcPr>
          <w:p w14:paraId="789ADC5F" w14:textId="45919B65" w:rsidR="00194D2A" w:rsidRPr="0044090C" w:rsidRDefault="0032380D" w:rsidP="0044090C">
            <w:pPr>
              <w:rPr>
                <w:rFonts w:ascii="Arial" w:hAnsi="Arial" w:cs="Arial"/>
                <w:sz w:val="24"/>
                <w:szCs w:val="24"/>
              </w:rPr>
            </w:pPr>
            <w:r w:rsidRPr="0044090C">
              <w:rPr>
                <w:rFonts w:ascii="Arial" w:hAnsi="Arial" w:cs="Arial"/>
                <w:sz w:val="24"/>
                <w:szCs w:val="24"/>
              </w:rPr>
              <w:t>26</w:t>
            </w:r>
          </w:p>
        </w:tc>
        <w:tc>
          <w:tcPr>
            <w:tcW w:w="4680" w:type="pct"/>
            <w:tcBorders>
              <w:top w:val="nil"/>
              <w:left w:val="nil"/>
              <w:bottom w:val="nil"/>
              <w:right w:val="nil"/>
            </w:tcBorders>
          </w:tcPr>
          <w:p w14:paraId="3C8053AF" w14:textId="77777777" w:rsidR="00194D2A" w:rsidRPr="0044090C" w:rsidRDefault="00194D2A" w:rsidP="0044090C">
            <w:pPr>
              <w:rPr>
                <w:rFonts w:ascii="Arial" w:hAnsi="Arial" w:cs="Arial"/>
                <w:color w:val="292929"/>
                <w:sz w:val="24"/>
                <w:szCs w:val="24"/>
                <w:shd w:val="clear" w:color="auto" w:fill="FFFFFF"/>
              </w:rPr>
            </w:pPr>
            <w:r w:rsidRPr="0044090C">
              <w:rPr>
                <w:rFonts w:ascii="Arial" w:hAnsi="Arial" w:cs="Arial"/>
                <w:color w:val="000000" w:themeColor="text1"/>
                <w:sz w:val="24"/>
                <w:szCs w:val="24"/>
              </w:rPr>
              <w:t xml:space="preserve">If </w:t>
            </w:r>
            <w:r w:rsidR="00BE4DAC" w:rsidRPr="0044090C">
              <w:rPr>
                <w:rFonts w:ascii="Arial" w:hAnsi="Arial" w:cs="Arial"/>
                <w:color w:val="000000" w:themeColor="text1"/>
                <w:sz w:val="24"/>
                <w:szCs w:val="24"/>
              </w:rPr>
              <w:t xml:space="preserve">the </w:t>
            </w:r>
            <w:r w:rsidR="00BE4DAC" w:rsidRPr="0044090C">
              <w:rPr>
                <w:rFonts w:ascii="Arial" w:hAnsi="Arial" w:cs="Arial"/>
                <w:sz w:val="24"/>
                <w:szCs w:val="24"/>
              </w:rPr>
              <w:t>complainant remains dissatisfied with the way the College has dealt with their complaint</w:t>
            </w:r>
            <w:r w:rsidR="00BE4DAC" w:rsidRPr="0044090C">
              <w:rPr>
                <w:rFonts w:ascii="Arial" w:hAnsi="Arial" w:cs="Arial"/>
                <w:color w:val="000000" w:themeColor="text1"/>
                <w:sz w:val="24"/>
                <w:szCs w:val="24"/>
              </w:rPr>
              <w:t xml:space="preserve"> </w:t>
            </w:r>
            <w:r w:rsidRPr="0044090C">
              <w:rPr>
                <w:rFonts w:ascii="Arial" w:hAnsi="Arial" w:cs="Arial"/>
                <w:color w:val="000000" w:themeColor="text1"/>
                <w:sz w:val="24"/>
                <w:szCs w:val="24"/>
              </w:rPr>
              <w:t xml:space="preserve">after exhausting the </w:t>
            </w:r>
            <w:r w:rsidR="00BE4DAC" w:rsidRPr="0044090C">
              <w:rPr>
                <w:rFonts w:ascii="Arial" w:hAnsi="Arial" w:cs="Arial"/>
                <w:color w:val="000000" w:themeColor="text1"/>
                <w:sz w:val="24"/>
                <w:szCs w:val="24"/>
              </w:rPr>
              <w:t>identified</w:t>
            </w:r>
            <w:r w:rsidRPr="0044090C">
              <w:rPr>
                <w:rFonts w:ascii="Arial" w:hAnsi="Arial" w:cs="Arial"/>
                <w:color w:val="000000" w:themeColor="text1"/>
                <w:sz w:val="24"/>
                <w:szCs w:val="24"/>
              </w:rPr>
              <w:t xml:space="preserve"> </w:t>
            </w:r>
            <w:r w:rsidR="00BF4AE9" w:rsidRPr="0044090C">
              <w:rPr>
                <w:rFonts w:ascii="Arial" w:hAnsi="Arial" w:cs="Arial"/>
                <w:i/>
                <w:color w:val="000000" w:themeColor="text1"/>
                <w:sz w:val="24"/>
                <w:szCs w:val="24"/>
              </w:rPr>
              <w:t>Have Your Say</w:t>
            </w:r>
            <w:r w:rsidRPr="0044090C">
              <w:rPr>
                <w:rFonts w:ascii="Arial" w:hAnsi="Arial" w:cs="Arial"/>
                <w:color w:val="000000" w:themeColor="text1"/>
                <w:sz w:val="24"/>
                <w:szCs w:val="24"/>
              </w:rPr>
              <w:t xml:space="preserve"> process</w:t>
            </w:r>
            <w:r w:rsidRPr="0044090C">
              <w:rPr>
                <w:rFonts w:ascii="Arial" w:hAnsi="Arial" w:cs="Arial"/>
                <w:sz w:val="24"/>
                <w:szCs w:val="24"/>
              </w:rPr>
              <w:t xml:space="preserve">, </w:t>
            </w:r>
            <w:r w:rsidR="00C14690" w:rsidRPr="0044090C">
              <w:rPr>
                <w:rFonts w:ascii="Arial" w:hAnsi="Arial" w:cs="Arial"/>
                <w:sz w:val="24"/>
                <w:szCs w:val="24"/>
              </w:rPr>
              <w:t>they</w:t>
            </w:r>
            <w:r w:rsidR="00C14690" w:rsidRPr="0044090C">
              <w:rPr>
                <w:rFonts w:ascii="Arial" w:hAnsi="Arial" w:cs="Arial"/>
                <w:color w:val="292929"/>
                <w:sz w:val="24"/>
                <w:szCs w:val="24"/>
                <w:shd w:val="clear" w:color="auto" w:fill="FFFFFF"/>
              </w:rPr>
              <w:t xml:space="preserve"> may also wish to complain in writing to the appropriate awarding organisation, funding body or, for complaints specifically relating </w:t>
            </w:r>
            <w:r w:rsidR="00F775F9" w:rsidRPr="0044090C">
              <w:rPr>
                <w:rFonts w:ascii="Arial" w:hAnsi="Arial" w:cs="Arial"/>
                <w:color w:val="292929"/>
                <w:sz w:val="24"/>
                <w:szCs w:val="24"/>
                <w:shd w:val="clear" w:color="auto" w:fill="FFFFFF"/>
              </w:rPr>
              <w:t>H</w:t>
            </w:r>
            <w:r w:rsidR="00C14690" w:rsidRPr="0044090C">
              <w:rPr>
                <w:rFonts w:ascii="Arial" w:hAnsi="Arial" w:cs="Arial"/>
                <w:color w:val="292929"/>
                <w:sz w:val="24"/>
                <w:szCs w:val="24"/>
                <w:shd w:val="clear" w:color="auto" w:fill="FFFFFF"/>
              </w:rPr>
              <w:t xml:space="preserve">igher </w:t>
            </w:r>
            <w:r w:rsidR="00F775F9" w:rsidRPr="0044090C">
              <w:rPr>
                <w:rFonts w:ascii="Arial" w:hAnsi="Arial" w:cs="Arial"/>
                <w:color w:val="292929"/>
                <w:sz w:val="24"/>
                <w:szCs w:val="24"/>
                <w:shd w:val="clear" w:color="auto" w:fill="FFFFFF"/>
              </w:rPr>
              <w:t>E</w:t>
            </w:r>
            <w:r w:rsidR="00C14690" w:rsidRPr="0044090C">
              <w:rPr>
                <w:rFonts w:ascii="Arial" w:hAnsi="Arial" w:cs="Arial"/>
                <w:color w:val="292929"/>
                <w:sz w:val="24"/>
                <w:szCs w:val="24"/>
                <w:shd w:val="clear" w:color="auto" w:fill="FFFFFF"/>
              </w:rPr>
              <w:t>ducation, the Office of the Independent Adjudicator (OIA).</w:t>
            </w:r>
          </w:p>
          <w:p w14:paraId="68051288" w14:textId="476D05B2" w:rsidR="0055148D" w:rsidRPr="0044090C" w:rsidRDefault="0055148D" w:rsidP="0044090C">
            <w:pPr>
              <w:rPr>
                <w:rFonts w:ascii="Arial" w:hAnsi="Arial" w:cs="Arial"/>
                <w:sz w:val="24"/>
                <w:szCs w:val="24"/>
              </w:rPr>
            </w:pPr>
          </w:p>
        </w:tc>
      </w:tr>
      <w:tr w:rsidR="00194D2A" w:rsidRPr="0044090C" w14:paraId="139F7815" w14:textId="77777777" w:rsidTr="00007322">
        <w:tc>
          <w:tcPr>
            <w:tcW w:w="320" w:type="pct"/>
            <w:tcBorders>
              <w:top w:val="nil"/>
              <w:left w:val="nil"/>
              <w:bottom w:val="nil"/>
              <w:right w:val="nil"/>
            </w:tcBorders>
          </w:tcPr>
          <w:p w14:paraId="43120FCB" w14:textId="4126A7F1" w:rsidR="00194D2A" w:rsidRPr="0044090C" w:rsidRDefault="0032380D" w:rsidP="0044090C">
            <w:pPr>
              <w:rPr>
                <w:rFonts w:ascii="Arial" w:hAnsi="Arial" w:cs="Arial"/>
                <w:sz w:val="24"/>
                <w:szCs w:val="24"/>
              </w:rPr>
            </w:pPr>
            <w:r w:rsidRPr="0044090C">
              <w:rPr>
                <w:rFonts w:ascii="Arial" w:hAnsi="Arial" w:cs="Arial"/>
                <w:sz w:val="24"/>
                <w:szCs w:val="24"/>
              </w:rPr>
              <w:t>27</w:t>
            </w:r>
          </w:p>
        </w:tc>
        <w:tc>
          <w:tcPr>
            <w:tcW w:w="4680" w:type="pct"/>
            <w:tcBorders>
              <w:top w:val="nil"/>
              <w:left w:val="nil"/>
              <w:bottom w:val="nil"/>
              <w:right w:val="nil"/>
            </w:tcBorders>
          </w:tcPr>
          <w:p w14:paraId="26F4AD0C" w14:textId="77777777" w:rsidR="00194D2A" w:rsidRPr="0044090C" w:rsidRDefault="00194D2A" w:rsidP="0044090C">
            <w:pPr>
              <w:rPr>
                <w:rFonts w:ascii="Arial" w:hAnsi="Arial" w:cs="Arial"/>
                <w:color w:val="000000" w:themeColor="text1"/>
                <w:sz w:val="24"/>
                <w:szCs w:val="24"/>
              </w:rPr>
            </w:pPr>
            <w:r w:rsidRPr="0044090C">
              <w:rPr>
                <w:rFonts w:ascii="Arial" w:hAnsi="Arial" w:cs="Arial"/>
                <w:color w:val="000000" w:themeColor="text1"/>
                <w:sz w:val="24"/>
                <w:szCs w:val="24"/>
              </w:rPr>
              <w:t>The college will support any legitimate external review of an investigation into a complaint, whilst being mindful of the Data Protection Act.</w:t>
            </w:r>
          </w:p>
        </w:tc>
      </w:tr>
      <w:tr w:rsidR="00194D2A" w:rsidRPr="0044090C" w14:paraId="5561CC55" w14:textId="77777777" w:rsidTr="00007322">
        <w:trPr>
          <w:trHeight w:val="151"/>
        </w:trPr>
        <w:tc>
          <w:tcPr>
            <w:tcW w:w="320" w:type="pct"/>
            <w:tcBorders>
              <w:top w:val="nil"/>
              <w:left w:val="nil"/>
              <w:bottom w:val="nil"/>
              <w:right w:val="nil"/>
            </w:tcBorders>
          </w:tcPr>
          <w:p w14:paraId="67CE857C" w14:textId="77777777" w:rsidR="00194D2A" w:rsidRPr="0044090C" w:rsidRDefault="00194D2A" w:rsidP="0044090C">
            <w:pPr>
              <w:rPr>
                <w:rFonts w:ascii="Arial" w:hAnsi="Arial" w:cs="Arial"/>
                <w:sz w:val="24"/>
                <w:szCs w:val="24"/>
              </w:rPr>
            </w:pPr>
          </w:p>
        </w:tc>
        <w:tc>
          <w:tcPr>
            <w:tcW w:w="4680" w:type="pct"/>
            <w:tcBorders>
              <w:top w:val="nil"/>
              <w:left w:val="nil"/>
              <w:bottom w:val="nil"/>
              <w:right w:val="nil"/>
            </w:tcBorders>
          </w:tcPr>
          <w:p w14:paraId="78E3C74D" w14:textId="77777777" w:rsidR="00194D2A" w:rsidRPr="0044090C" w:rsidRDefault="00194D2A" w:rsidP="0044090C">
            <w:pPr>
              <w:rPr>
                <w:rFonts w:ascii="Arial" w:hAnsi="Arial" w:cs="Arial"/>
                <w:sz w:val="24"/>
                <w:szCs w:val="24"/>
              </w:rPr>
            </w:pPr>
          </w:p>
        </w:tc>
      </w:tr>
      <w:tr w:rsidR="0032380D" w:rsidRPr="0044090C" w14:paraId="28D1FF72" w14:textId="77777777" w:rsidTr="0032380D">
        <w:tc>
          <w:tcPr>
            <w:tcW w:w="5000" w:type="pct"/>
            <w:gridSpan w:val="2"/>
            <w:tcBorders>
              <w:top w:val="nil"/>
              <w:left w:val="nil"/>
              <w:bottom w:val="nil"/>
              <w:right w:val="nil"/>
            </w:tcBorders>
          </w:tcPr>
          <w:p w14:paraId="332836FB" w14:textId="77777777" w:rsidR="0032380D" w:rsidRPr="0044090C" w:rsidRDefault="0032380D" w:rsidP="0044090C">
            <w:pPr>
              <w:rPr>
                <w:rFonts w:ascii="Arial" w:hAnsi="Arial" w:cs="Arial"/>
                <w:color w:val="000000" w:themeColor="text1"/>
                <w:sz w:val="24"/>
                <w:szCs w:val="24"/>
              </w:rPr>
            </w:pPr>
            <w:r w:rsidRPr="0044090C">
              <w:rPr>
                <w:rFonts w:ascii="Arial" w:hAnsi="Arial" w:cs="Arial"/>
                <w:b/>
                <w:color w:val="000000" w:themeColor="text1"/>
                <w:sz w:val="24"/>
                <w:szCs w:val="24"/>
              </w:rPr>
              <w:t>Upheld complaints</w:t>
            </w:r>
          </w:p>
        </w:tc>
      </w:tr>
      <w:tr w:rsidR="00194D2A" w:rsidRPr="0044090C" w14:paraId="28CC1A53" w14:textId="77777777" w:rsidTr="00007322">
        <w:tc>
          <w:tcPr>
            <w:tcW w:w="320" w:type="pct"/>
            <w:tcBorders>
              <w:top w:val="nil"/>
              <w:left w:val="nil"/>
              <w:bottom w:val="nil"/>
              <w:right w:val="nil"/>
            </w:tcBorders>
          </w:tcPr>
          <w:p w14:paraId="1B417E1A" w14:textId="57F8564D" w:rsidR="00194D2A" w:rsidRPr="0044090C" w:rsidRDefault="0032380D" w:rsidP="0044090C">
            <w:pPr>
              <w:rPr>
                <w:rFonts w:ascii="Arial" w:hAnsi="Arial" w:cs="Arial"/>
                <w:sz w:val="24"/>
                <w:szCs w:val="24"/>
              </w:rPr>
            </w:pPr>
            <w:r w:rsidRPr="0044090C">
              <w:rPr>
                <w:rFonts w:ascii="Arial" w:hAnsi="Arial" w:cs="Arial"/>
                <w:sz w:val="24"/>
                <w:szCs w:val="24"/>
              </w:rPr>
              <w:t>28</w:t>
            </w:r>
          </w:p>
        </w:tc>
        <w:tc>
          <w:tcPr>
            <w:tcW w:w="4680" w:type="pct"/>
            <w:tcBorders>
              <w:top w:val="nil"/>
              <w:left w:val="nil"/>
              <w:bottom w:val="nil"/>
              <w:right w:val="nil"/>
            </w:tcBorders>
          </w:tcPr>
          <w:p w14:paraId="0CBC2F34" w14:textId="77777777" w:rsidR="00194D2A" w:rsidRPr="0044090C" w:rsidRDefault="00194D2A" w:rsidP="0044090C">
            <w:pPr>
              <w:rPr>
                <w:rFonts w:ascii="Arial" w:hAnsi="Arial" w:cs="Arial"/>
                <w:color w:val="000000" w:themeColor="text1"/>
                <w:sz w:val="24"/>
                <w:szCs w:val="24"/>
              </w:rPr>
            </w:pPr>
            <w:r w:rsidRPr="0044090C">
              <w:rPr>
                <w:rFonts w:ascii="Arial" w:hAnsi="Arial" w:cs="Arial"/>
                <w:color w:val="000000" w:themeColor="text1"/>
                <w:sz w:val="24"/>
                <w:szCs w:val="24"/>
              </w:rPr>
              <w:t>Complaints that are upheld receive an internal action plan to prevent future incidents of the same nature.</w:t>
            </w:r>
          </w:p>
          <w:p w14:paraId="3A8F5C13" w14:textId="11733B72" w:rsidR="0055148D" w:rsidRPr="0044090C" w:rsidRDefault="0055148D" w:rsidP="0044090C">
            <w:pPr>
              <w:rPr>
                <w:rFonts w:ascii="Arial" w:hAnsi="Arial" w:cs="Arial"/>
                <w:color w:val="000000" w:themeColor="text1"/>
                <w:sz w:val="24"/>
                <w:szCs w:val="24"/>
              </w:rPr>
            </w:pPr>
          </w:p>
        </w:tc>
      </w:tr>
      <w:tr w:rsidR="00194D2A" w:rsidRPr="0044090C" w14:paraId="1631C95A" w14:textId="77777777" w:rsidTr="00007322">
        <w:tc>
          <w:tcPr>
            <w:tcW w:w="320" w:type="pct"/>
            <w:tcBorders>
              <w:top w:val="nil"/>
              <w:left w:val="nil"/>
              <w:bottom w:val="nil"/>
              <w:right w:val="nil"/>
            </w:tcBorders>
          </w:tcPr>
          <w:p w14:paraId="391A9854" w14:textId="42131279" w:rsidR="00194D2A" w:rsidRPr="0044090C" w:rsidRDefault="0032380D" w:rsidP="0044090C">
            <w:pPr>
              <w:rPr>
                <w:rFonts w:ascii="Arial" w:hAnsi="Arial" w:cs="Arial"/>
                <w:sz w:val="24"/>
                <w:szCs w:val="24"/>
              </w:rPr>
            </w:pPr>
            <w:r w:rsidRPr="0044090C">
              <w:rPr>
                <w:rFonts w:ascii="Arial" w:hAnsi="Arial" w:cs="Arial"/>
                <w:sz w:val="24"/>
                <w:szCs w:val="24"/>
              </w:rPr>
              <w:t>29</w:t>
            </w:r>
          </w:p>
        </w:tc>
        <w:tc>
          <w:tcPr>
            <w:tcW w:w="4680" w:type="pct"/>
            <w:tcBorders>
              <w:top w:val="nil"/>
              <w:left w:val="nil"/>
              <w:bottom w:val="nil"/>
              <w:right w:val="nil"/>
            </w:tcBorders>
          </w:tcPr>
          <w:p w14:paraId="6ACE4A05" w14:textId="77777777" w:rsidR="00194D2A" w:rsidRPr="0044090C" w:rsidRDefault="00194D2A" w:rsidP="0044090C">
            <w:pPr>
              <w:rPr>
                <w:rFonts w:ascii="Arial" w:hAnsi="Arial" w:cs="Arial"/>
                <w:color w:val="000000" w:themeColor="text1"/>
                <w:sz w:val="24"/>
                <w:szCs w:val="24"/>
              </w:rPr>
            </w:pPr>
            <w:r w:rsidRPr="0044090C">
              <w:rPr>
                <w:rFonts w:ascii="Arial" w:hAnsi="Arial" w:cs="Arial"/>
                <w:color w:val="000000" w:themeColor="text1"/>
                <w:sz w:val="24"/>
                <w:szCs w:val="24"/>
              </w:rPr>
              <w:t>Upheld complaints are recorded and monitored on an annual basis.</w:t>
            </w:r>
          </w:p>
          <w:p w14:paraId="4C528E81" w14:textId="0848C586" w:rsidR="00271721" w:rsidRPr="0044090C" w:rsidRDefault="00271721" w:rsidP="0044090C">
            <w:pPr>
              <w:rPr>
                <w:rFonts w:ascii="Arial" w:hAnsi="Arial" w:cs="Arial"/>
                <w:color w:val="000000" w:themeColor="text1"/>
                <w:sz w:val="24"/>
                <w:szCs w:val="24"/>
              </w:rPr>
            </w:pPr>
          </w:p>
        </w:tc>
      </w:tr>
      <w:tr w:rsidR="0032380D" w:rsidRPr="0044090C" w14:paraId="6A1D5DCF" w14:textId="77777777" w:rsidTr="0032380D">
        <w:tc>
          <w:tcPr>
            <w:tcW w:w="5000" w:type="pct"/>
            <w:gridSpan w:val="2"/>
            <w:tcBorders>
              <w:top w:val="nil"/>
              <w:left w:val="nil"/>
              <w:bottom w:val="nil"/>
              <w:right w:val="nil"/>
            </w:tcBorders>
          </w:tcPr>
          <w:p w14:paraId="1398DB2F" w14:textId="411A2F5F" w:rsidR="0032380D" w:rsidRPr="0044090C" w:rsidRDefault="0032380D" w:rsidP="0044090C">
            <w:pPr>
              <w:rPr>
                <w:rFonts w:ascii="Arial" w:hAnsi="Arial" w:cs="Arial"/>
                <w:color w:val="000000" w:themeColor="text1"/>
                <w:sz w:val="24"/>
                <w:szCs w:val="24"/>
              </w:rPr>
            </w:pPr>
            <w:r w:rsidRPr="0044090C">
              <w:rPr>
                <w:rFonts w:ascii="Arial" w:hAnsi="Arial" w:cs="Arial"/>
                <w:b/>
                <w:color w:val="000000" w:themeColor="text1"/>
                <w:sz w:val="24"/>
                <w:szCs w:val="24"/>
              </w:rPr>
              <w:t>If a complaint is about a member of staff</w:t>
            </w:r>
          </w:p>
        </w:tc>
      </w:tr>
      <w:tr w:rsidR="00194D2A" w:rsidRPr="0044090C" w14:paraId="203CE35B" w14:textId="77777777" w:rsidTr="00007322">
        <w:tc>
          <w:tcPr>
            <w:tcW w:w="320" w:type="pct"/>
            <w:tcBorders>
              <w:top w:val="nil"/>
              <w:left w:val="nil"/>
              <w:bottom w:val="nil"/>
              <w:right w:val="nil"/>
            </w:tcBorders>
          </w:tcPr>
          <w:p w14:paraId="03A4AFD6" w14:textId="289C3609" w:rsidR="00194D2A" w:rsidRPr="0044090C" w:rsidRDefault="0032380D" w:rsidP="0044090C">
            <w:pPr>
              <w:rPr>
                <w:rFonts w:ascii="Arial" w:hAnsi="Arial" w:cs="Arial"/>
                <w:sz w:val="24"/>
                <w:szCs w:val="24"/>
              </w:rPr>
            </w:pPr>
            <w:r w:rsidRPr="0044090C">
              <w:rPr>
                <w:rFonts w:ascii="Arial" w:hAnsi="Arial" w:cs="Arial"/>
                <w:sz w:val="24"/>
                <w:szCs w:val="24"/>
              </w:rPr>
              <w:t>30</w:t>
            </w:r>
          </w:p>
        </w:tc>
        <w:tc>
          <w:tcPr>
            <w:tcW w:w="4680" w:type="pct"/>
            <w:tcBorders>
              <w:top w:val="nil"/>
              <w:left w:val="nil"/>
              <w:bottom w:val="nil"/>
              <w:right w:val="nil"/>
            </w:tcBorders>
          </w:tcPr>
          <w:p w14:paraId="357F95AA" w14:textId="77777777" w:rsidR="00194D2A" w:rsidRPr="0044090C" w:rsidRDefault="00194D2A" w:rsidP="0044090C">
            <w:pPr>
              <w:rPr>
                <w:rFonts w:ascii="Arial" w:hAnsi="Arial" w:cs="Arial"/>
                <w:color w:val="000000" w:themeColor="text1"/>
                <w:sz w:val="24"/>
                <w:szCs w:val="24"/>
              </w:rPr>
            </w:pPr>
            <w:r w:rsidRPr="0044090C">
              <w:rPr>
                <w:rFonts w:ascii="Arial" w:hAnsi="Arial" w:cs="Arial"/>
                <w:color w:val="000000" w:themeColor="text1"/>
                <w:sz w:val="24"/>
                <w:szCs w:val="24"/>
              </w:rPr>
              <w:t>If a complaint is in relation to a member of staff, the college’s Human Resources department will be notified at the same time as the complaint is formally recorded.</w:t>
            </w:r>
          </w:p>
          <w:p w14:paraId="5FFA4BDA" w14:textId="242834D5" w:rsidR="0055148D" w:rsidRPr="0044090C" w:rsidRDefault="0055148D" w:rsidP="0044090C">
            <w:pPr>
              <w:rPr>
                <w:rFonts w:ascii="Arial" w:hAnsi="Arial" w:cs="Arial"/>
                <w:color w:val="000000" w:themeColor="text1"/>
                <w:sz w:val="24"/>
                <w:szCs w:val="24"/>
              </w:rPr>
            </w:pPr>
          </w:p>
        </w:tc>
      </w:tr>
      <w:tr w:rsidR="00194D2A" w:rsidRPr="0044090C" w14:paraId="528A0C88" w14:textId="77777777" w:rsidTr="00007322">
        <w:tc>
          <w:tcPr>
            <w:tcW w:w="320" w:type="pct"/>
            <w:tcBorders>
              <w:top w:val="nil"/>
              <w:left w:val="nil"/>
              <w:bottom w:val="nil"/>
              <w:right w:val="nil"/>
            </w:tcBorders>
          </w:tcPr>
          <w:p w14:paraId="5AEAE8E2" w14:textId="79FCAEC6" w:rsidR="00194D2A" w:rsidRPr="0044090C" w:rsidRDefault="0032380D" w:rsidP="0044090C">
            <w:pPr>
              <w:rPr>
                <w:rFonts w:ascii="Arial" w:hAnsi="Arial" w:cs="Arial"/>
                <w:sz w:val="24"/>
                <w:szCs w:val="24"/>
              </w:rPr>
            </w:pPr>
            <w:r w:rsidRPr="0044090C">
              <w:rPr>
                <w:rFonts w:ascii="Arial" w:hAnsi="Arial" w:cs="Arial"/>
                <w:sz w:val="24"/>
                <w:szCs w:val="24"/>
              </w:rPr>
              <w:t>31</w:t>
            </w:r>
          </w:p>
        </w:tc>
        <w:tc>
          <w:tcPr>
            <w:tcW w:w="4680" w:type="pct"/>
            <w:tcBorders>
              <w:top w:val="nil"/>
              <w:left w:val="nil"/>
              <w:bottom w:val="nil"/>
              <w:right w:val="nil"/>
            </w:tcBorders>
          </w:tcPr>
          <w:p w14:paraId="00F5033E" w14:textId="77777777" w:rsidR="00194D2A" w:rsidRPr="0044090C" w:rsidRDefault="00194D2A" w:rsidP="0044090C">
            <w:pPr>
              <w:rPr>
                <w:rFonts w:ascii="Arial" w:hAnsi="Arial" w:cs="Arial"/>
                <w:color w:val="000000" w:themeColor="text1"/>
                <w:sz w:val="24"/>
                <w:szCs w:val="24"/>
              </w:rPr>
            </w:pPr>
            <w:r w:rsidRPr="0044090C">
              <w:rPr>
                <w:rFonts w:ascii="Arial" w:hAnsi="Arial" w:cs="Arial"/>
                <w:color w:val="000000" w:themeColor="text1"/>
                <w:sz w:val="24"/>
                <w:szCs w:val="24"/>
              </w:rPr>
              <w:t>If a complaint is in relation to the Principal and Chief Executive of the College the College Governors (via the Clerk to the Governors) will be asked to investigate the complaint.</w:t>
            </w:r>
          </w:p>
        </w:tc>
      </w:tr>
      <w:tr w:rsidR="00194D2A" w:rsidRPr="0044090C" w14:paraId="2F5009E7" w14:textId="77777777" w:rsidTr="00007322">
        <w:tc>
          <w:tcPr>
            <w:tcW w:w="320" w:type="pct"/>
            <w:tcBorders>
              <w:top w:val="nil"/>
              <w:left w:val="nil"/>
              <w:bottom w:val="nil"/>
              <w:right w:val="nil"/>
            </w:tcBorders>
          </w:tcPr>
          <w:p w14:paraId="150FA14A" w14:textId="77777777" w:rsidR="00194D2A" w:rsidRPr="0044090C" w:rsidRDefault="00194D2A" w:rsidP="0044090C">
            <w:pPr>
              <w:rPr>
                <w:rFonts w:ascii="Arial" w:hAnsi="Arial" w:cs="Arial"/>
                <w:sz w:val="24"/>
                <w:szCs w:val="24"/>
              </w:rPr>
            </w:pPr>
          </w:p>
        </w:tc>
        <w:tc>
          <w:tcPr>
            <w:tcW w:w="4680" w:type="pct"/>
            <w:tcBorders>
              <w:top w:val="nil"/>
              <w:left w:val="nil"/>
              <w:bottom w:val="nil"/>
              <w:right w:val="nil"/>
            </w:tcBorders>
          </w:tcPr>
          <w:p w14:paraId="13AB57B2" w14:textId="77777777" w:rsidR="00194D2A" w:rsidRPr="0044090C" w:rsidRDefault="00194D2A" w:rsidP="0044090C">
            <w:pPr>
              <w:rPr>
                <w:rFonts w:ascii="Arial" w:hAnsi="Arial" w:cs="Arial"/>
                <w:color w:val="000000" w:themeColor="text1"/>
                <w:sz w:val="24"/>
                <w:szCs w:val="24"/>
              </w:rPr>
            </w:pPr>
          </w:p>
        </w:tc>
      </w:tr>
      <w:tr w:rsidR="0032380D" w:rsidRPr="0044090C" w14:paraId="7756FB3F" w14:textId="77777777" w:rsidTr="0032380D">
        <w:tc>
          <w:tcPr>
            <w:tcW w:w="5000" w:type="pct"/>
            <w:gridSpan w:val="2"/>
            <w:tcBorders>
              <w:top w:val="nil"/>
              <w:left w:val="nil"/>
              <w:bottom w:val="nil"/>
              <w:right w:val="nil"/>
            </w:tcBorders>
          </w:tcPr>
          <w:p w14:paraId="7815CC99" w14:textId="77777777" w:rsidR="0032380D" w:rsidRPr="0044090C" w:rsidRDefault="0032380D" w:rsidP="0044090C">
            <w:pPr>
              <w:rPr>
                <w:rFonts w:ascii="Arial" w:hAnsi="Arial" w:cs="Arial"/>
                <w:b/>
                <w:color w:val="000000" w:themeColor="text1"/>
                <w:sz w:val="24"/>
                <w:szCs w:val="24"/>
              </w:rPr>
            </w:pPr>
            <w:r w:rsidRPr="0044090C">
              <w:rPr>
                <w:rFonts w:ascii="Arial" w:hAnsi="Arial" w:cs="Arial"/>
                <w:b/>
                <w:color w:val="000000" w:themeColor="text1"/>
                <w:sz w:val="24"/>
                <w:szCs w:val="24"/>
              </w:rPr>
              <w:t>Praise and Suggestions</w:t>
            </w:r>
          </w:p>
        </w:tc>
      </w:tr>
      <w:tr w:rsidR="00194D2A" w:rsidRPr="0044090C" w14:paraId="15A4F6F4" w14:textId="77777777" w:rsidTr="00007322">
        <w:tc>
          <w:tcPr>
            <w:tcW w:w="320" w:type="pct"/>
            <w:tcBorders>
              <w:top w:val="nil"/>
              <w:left w:val="nil"/>
              <w:bottom w:val="nil"/>
              <w:right w:val="nil"/>
            </w:tcBorders>
          </w:tcPr>
          <w:p w14:paraId="5EF18EDB" w14:textId="1302DDA5" w:rsidR="00194D2A" w:rsidRPr="0044090C" w:rsidRDefault="0032380D" w:rsidP="0044090C">
            <w:pPr>
              <w:rPr>
                <w:rFonts w:ascii="Arial" w:hAnsi="Arial" w:cs="Arial"/>
                <w:sz w:val="24"/>
                <w:szCs w:val="24"/>
              </w:rPr>
            </w:pPr>
            <w:r w:rsidRPr="0044090C">
              <w:rPr>
                <w:rFonts w:ascii="Arial" w:hAnsi="Arial" w:cs="Arial"/>
                <w:sz w:val="24"/>
                <w:szCs w:val="24"/>
              </w:rPr>
              <w:t>32</w:t>
            </w:r>
          </w:p>
        </w:tc>
        <w:tc>
          <w:tcPr>
            <w:tcW w:w="4680" w:type="pct"/>
            <w:tcBorders>
              <w:top w:val="nil"/>
              <w:left w:val="nil"/>
              <w:bottom w:val="nil"/>
              <w:right w:val="nil"/>
            </w:tcBorders>
          </w:tcPr>
          <w:p w14:paraId="740241D8" w14:textId="49C295BE" w:rsidR="00194D2A" w:rsidRPr="0044090C" w:rsidRDefault="00194D2A" w:rsidP="0044090C">
            <w:pPr>
              <w:rPr>
                <w:rFonts w:ascii="Arial" w:hAnsi="Arial" w:cs="Arial"/>
                <w:sz w:val="24"/>
                <w:szCs w:val="24"/>
              </w:rPr>
            </w:pPr>
            <w:r w:rsidRPr="0044090C">
              <w:rPr>
                <w:rFonts w:ascii="Arial" w:hAnsi="Arial" w:cs="Arial"/>
                <w:sz w:val="24"/>
                <w:szCs w:val="24"/>
              </w:rPr>
              <w:t xml:space="preserve">Praise and suggestions provided through the </w:t>
            </w:r>
            <w:r w:rsidR="00257DFF" w:rsidRPr="0044090C">
              <w:rPr>
                <w:rFonts w:ascii="Arial" w:hAnsi="Arial" w:cs="Arial"/>
                <w:i/>
                <w:sz w:val="24"/>
                <w:szCs w:val="24"/>
              </w:rPr>
              <w:t>Have Your Say</w:t>
            </w:r>
            <w:r w:rsidRPr="0044090C">
              <w:rPr>
                <w:rFonts w:ascii="Arial" w:hAnsi="Arial" w:cs="Arial"/>
                <w:sz w:val="24"/>
                <w:szCs w:val="24"/>
              </w:rPr>
              <w:t xml:space="preserve"> Policy are </w:t>
            </w:r>
            <w:r w:rsidR="00AE75AD" w:rsidRPr="0044090C">
              <w:rPr>
                <w:rFonts w:ascii="Arial" w:hAnsi="Arial" w:cs="Arial"/>
                <w:sz w:val="24"/>
                <w:szCs w:val="24"/>
              </w:rPr>
              <w:t xml:space="preserve">also </w:t>
            </w:r>
            <w:r w:rsidRPr="0044090C">
              <w:rPr>
                <w:rFonts w:ascii="Arial" w:hAnsi="Arial" w:cs="Arial"/>
                <w:sz w:val="24"/>
                <w:szCs w:val="24"/>
              </w:rPr>
              <w:t xml:space="preserve">welcome and valuable to the College </w:t>
            </w:r>
            <w:r w:rsidR="00AE75AD" w:rsidRPr="0044090C">
              <w:rPr>
                <w:rFonts w:ascii="Arial" w:hAnsi="Arial" w:cs="Arial"/>
                <w:sz w:val="24"/>
                <w:szCs w:val="24"/>
              </w:rPr>
              <w:t xml:space="preserve">Group </w:t>
            </w:r>
            <w:r w:rsidRPr="0044090C">
              <w:rPr>
                <w:rFonts w:ascii="Arial" w:hAnsi="Arial" w:cs="Arial"/>
                <w:sz w:val="24"/>
                <w:szCs w:val="24"/>
              </w:rPr>
              <w:t>as a whole. These comments are recorded and passed on to the relevant department and/or person.</w:t>
            </w:r>
          </w:p>
        </w:tc>
      </w:tr>
      <w:tr w:rsidR="00194D2A" w:rsidRPr="0044090C" w14:paraId="6244B2CA" w14:textId="77777777" w:rsidTr="00007322">
        <w:trPr>
          <w:trHeight w:val="113"/>
        </w:trPr>
        <w:tc>
          <w:tcPr>
            <w:tcW w:w="320" w:type="pct"/>
            <w:tcBorders>
              <w:top w:val="nil"/>
              <w:left w:val="nil"/>
              <w:bottom w:val="nil"/>
              <w:right w:val="nil"/>
            </w:tcBorders>
          </w:tcPr>
          <w:p w14:paraId="7738B99C" w14:textId="77777777" w:rsidR="00194D2A" w:rsidRPr="0044090C" w:rsidRDefault="00194D2A" w:rsidP="0044090C">
            <w:pPr>
              <w:rPr>
                <w:rFonts w:ascii="Arial" w:hAnsi="Arial" w:cs="Arial"/>
                <w:sz w:val="24"/>
                <w:szCs w:val="24"/>
              </w:rPr>
            </w:pPr>
          </w:p>
        </w:tc>
        <w:tc>
          <w:tcPr>
            <w:tcW w:w="4680" w:type="pct"/>
            <w:tcBorders>
              <w:top w:val="nil"/>
              <w:left w:val="nil"/>
              <w:bottom w:val="nil"/>
              <w:right w:val="nil"/>
            </w:tcBorders>
          </w:tcPr>
          <w:p w14:paraId="56359FEA" w14:textId="77777777" w:rsidR="00194D2A" w:rsidRPr="0044090C" w:rsidRDefault="00194D2A" w:rsidP="0044090C">
            <w:pPr>
              <w:rPr>
                <w:rFonts w:ascii="Arial" w:hAnsi="Arial" w:cs="Arial"/>
                <w:sz w:val="24"/>
                <w:szCs w:val="24"/>
              </w:rPr>
            </w:pPr>
          </w:p>
        </w:tc>
      </w:tr>
      <w:tr w:rsidR="0032380D" w:rsidRPr="0044090C" w14:paraId="38DDD639" w14:textId="77777777" w:rsidTr="0032380D">
        <w:trPr>
          <w:trHeight w:val="113"/>
        </w:trPr>
        <w:tc>
          <w:tcPr>
            <w:tcW w:w="5000" w:type="pct"/>
            <w:gridSpan w:val="2"/>
            <w:tcBorders>
              <w:top w:val="nil"/>
              <w:left w:val="nil"/>
              <w:bottom w:val="nil"/>
              <w:right w:val="nil"/>
            </w:tcBorders>
          </w:tcPr>
          <w:p w14:paraId="12288E0A" w14:textId="77777777" w:rsidR="0032380D" w:rsidRPr="0044090C" w:rsidRDefault="0032380D" w:rsidP="0044090C">
            <w:pPr>
              <w:rPr>
                <w:rFonts w:ascii="Arial" w:hAnsi="Arial" w:cs="Arial"/>
                <w:b/>
                <w:sz w:val="24"/>
                <w:szCs w:val="24"/>
              </w:rPr>
            </w:pPr>
            <w:r w:rsidRPr="0044090C">
              <w:rPr>
                <w:rFonts w:ascii="Arial" w:hAnsi="Arial" w:cs="Arial"/>
                <w:b/>
                <w:sz w:val="24"/>
                <w:szCs w:val="24"/>
              </w:rPr>
              <w:t>Data Protection</w:t>
            </w:r>
          </w:p>
        </w:tc>
      </w:tr>
      <w:tr w:rsidR="00194D2A" w:rsidRPr="0044090C" w14:paraId="2A18CAC9" w14:textId="77777777" w:rsidTr="00007322">
        <w:trPr>
          <w:trHeight w:val="113"/>
        </w:trPr>
        <w:tc>
          <w:tcPr>
            <w:tcW w:w="320" w:type="pct"/>
            <w:tcBorders>
              <w:top w:val="nil"/>
              <w:left w:val="nil"/>
              <w:bottom w:val="nil"/>
              <w:right w:val="nil"/>
            </w:tcBorders>
          </w:tcPr>
          <w:p w14:paraId="31701DB7" w14:textId="665042CD" w:rsidR="00194D2A" w:rsidRPr="0044090C" w:rsidRDefault="0032380D" w:rsidP="0044090C">
            <w:pPr>
              <w:rPr>
                <w:rFonts w:ascii="Arial" w:hAnsi="Arial" w:cs="Arial"/>
                <w:sz w:val="24"/>
                <w:szCs w:val="24"/>
              </w:rPr>
            </w:pPr>
            <w:r w:rsidRPr="0044090C">
              <w:rPr>
                <w:rFonts w:ascii="Arial" w:hAnsi="Arial" w:cs="Arial"/>
                <w:sz w:val="24"/>
                <w:szCs w:val="24"/>
              </w:rPr>
              <w:t>33</w:t>
            </w:r>
          </w:p>
        </w:tc>
        <w:tc>
          <w:tcPr>
            <w:tcW w:w="4680" w:type="pct"/>
            <w:tcBorders>
              <w:top w:val="nil"/>
              <w:left w:val="nil"/>
              <w:bottom w:val="nil"/>
              <w:right w:val="nil"/>
            </w:tcBorders>
          </w:tcPr>
          <w:p w14:paraId="550F3A9B" w14:textId="77777777" w:rsidR="00194D2A" w:rsidRPr="0044090C" w:rsidRDefault="00194D2A" w:rsidP="0044090C">
            <w:pPr>
              <w:rPr>
                <w:rFonts w:ascii="Arial" w:hAnsi="Arial" w:cs="Arial"/>
                <w:sz w:val="24"/>
                <w:szCs w:val="24"/>
              </w:rPr>
            </w:pPr>
            <w:r w:rsidRPr="0044090C">
              <w:rPr>
                <w:rFonts w:ascii="Arial" w:hAnsi="Arial" w:cs="Arial"/>
                <w:sz w:val="24"/>
                <w:szCs w:val="24"/>
              </w:rPr>
              <w:t xml:space="preserve">The </w:t>
            </w:r>
            <w:r w:rsidR="00AE75AD" w:rsidRPr="0044090C">
              <w:rPr>
                <w:rFonts w:ascii="Arial" w:hAnsi="Arial" w:cs="Arial"/>
                <w:sz w:val="24"/>
                <w:szCs w:val="24"/>
              </w:rPr>
              <w:t xml:space="preserve">Bedford </w:t>
            </w:r>
            <w:r w:rsidR="00BF0522" w:rsidRPr="0044090C">
              <w:rPr>
                <w:rFonts w:ascii="Arial" w:hAnsi="Arial" w:cs="Arial"/>
                <w:sz w:val="24"/>
                <w:szCs w:val="24"/>
              </w:rPr>
              <w:t>C</w:t>
            </w:r>
            <w:r w:rsidR="00AE75AD" w:rsidRPr="0044090C">
              <w:rPr>
                <w:rFonts w:ascii="Arial" w:hAnsi="Arial" w:cs="Arial"/>
                <w:sz w:val="24"/>
                <w:szCs w:val="24"/>
              </w:rPr>
              <w:t>ollege Group</w:t>
            </w:r>
            <w:r w:rsidRPr="0044090C">
              <w:rPr>
                <w:rFonts w:ascii="Arial" w:hAnsi="Arial" w:cs="Arial"/>
                <w:sz w:val="24"/>
                <w:szCs w:val="24"/>
              </w:rPr>
              <w:t xml:space="preserve"> is mindful of its requirement to comply with Data Protection requirements and, where personal information of someone considered as an adult may be discussed in a complaint, we will request permission to proceed from the person(s) involved. </w:t>
            </w:r>
          </w:p>
          <w:p w14:paraId="3530BEE9" w14:textId="59CE2932" w:rsidR="0055148D" w:rsidRPr="0044090C" w:rsidRDefault="0055148D" w:rsidP="0044090C">
            <w:pPr>
              <w:rPr>
                <w:rFonts w:ascii="Arial" w:hAnsi="Arial" w:cs="Arial"/>
                <w:sz w:val="24"/>
                <w:szCs w:val="24"/>
              </w:rPr>
            </w:pPr>
          </w:p>
        </w:tc>
      </w:tr>
      <w:tr w:rsidR="00194D2A" w:rsidRPr="0044090C" w14:paraId="483F50D5" w14:textId="77777777" w:rsidTr="00007322">
        <w:trPr>
          <w:trHeight w:val="113"/>
        </w:trPr>
        <w:tc>
          <w:tcPr>
            <w:tcW w:w="320" w:type="pct"/>
            <w:tcBorders>
              <w:top w:val="nil"/>
              <w:left w:val="nil"/>
              <w:bottom w:val="nil"/>
              <w:right w:val="nil"/>
            </w:tcBorders>
          </w:tcPr>
          <w:p w14:paraId="14284834" w14:textId="459BB604" w:rsidR="00194D2A" w:rsidRPr="0044090C" w:rsidRDefault="0032380D" w:rsidP="0044090C">
            <w:pPr>
              <w:rPr>
                <w:rFonts w:ascii="Arial" w:hAnsi="Arial" w:cs="Arial"/>
                <w:sz w:val="24"/>
                <w:szCs w:val="24"/>
              </w:rPr>
            </w:pPr>
            <w:r w:rsidRPr="0044090C">
              <w:rPr>
                <w:rFonts w:ascii="Arial" w:hAnsi="Arial" w:cs="Arial"/>
                <w:sz w:val="24"/>
                <w:szCs w:val="24"/>
              </w:rPr>
              <w:t>34</w:t>
            </w:r>
          </w:p>
        </w:tc>
        <w:tc>
          <w:tcPr>
            <w:tcW w:w="4680" w:type="pct"/>
            <w:tcBorders>
              <w:top w:val="nil"/>
              <w:left w:val="nil"/>
              <w:bottom w:val="nil"/>
              <w:right w:val="nil"/>
            </w:tcBorders>
          </w:tcPr>
          <w:p w14:paraId="6866BBCB" w14:textId="77777777" w:rsidR="00194D2A" w:rsidRPr="0044090C" w:rsidRDefault="00194D2A" w:rsidP="0044090C">
            <w:pPr>
              <w:rPr>
                <w:rFonts w:ascii="Arial" w:hAnsi="Arial" w:cs="Arial"/>
                <w:b/>
                <w:sz w:val="24"/>
                <w:szCs w:val="24"/>
              </w:rPr>
            </w:pPr>
            <w:r w:rsidRPr="0044090C">
              <w:rPr>
                <w:rFonts w:ascii="Arial" w:hAnsi="Arial" w:cs="Arial"/>
                <w:sz w:val="24"/>
                <w:szCs w:val="24"/>
              </w:rPr>
              <w:t>Where it is impractical to obtain a letter of consent, a response will be sent directly to the person(s) involved, rather than the nominated complainant. The complainant will be informed of this.</w:t>
            </w:r>
          </w:p>
        </w:tc>
      </w:tr>
      <w:tr w:rsidR="00194D2A" w:rsidRPr="0044090C" w14:paraId="5B828EF9" w14:textId="77777777" w:rsidTr="005C6F66">
        <w:trPr>
          <w:trHeight w:val="213"/>
        </w:trPr>
        <w:tc>
          <w:tcPr>
            <w:tcW w:w="320" w:type="pct"/>
            <w:tcBorders>
              <w:top w:val="nil"/>
              <w:left w:val="nil"/>
              <w:bottom w:val="nil"/>
              <w:right w:val="nil"/>
            </w:tcBorders>
          </w:tcPr>
          <w:p w14:paraId="400CDF69" w14:textId="77777777" w:rsidR="00194D2A" w:rsidRPr="0044090C" w:rsidRDefault="00194D2A" w:rsidP="0044090C">
            <w:pPr>
              <w:rPr>
                <w:rFonts w:ascii="Arial" w:hAnsi="Arial" w:cs="Arial"/>
                <w:sz w:val="24"/>
                <w:szCs w:val="24"/>
              </w:rPr>
            </w:pPr>
          </w:p>
        </w:tc>
        <w:tc>
          <w:tcPr>
            <w:tcW w:w="4680" w:type="pct"/>
            <w:tcBorders>
              <w:top w:val="nil"/>
              <w:left w:val="nil"/>
              <w:bottom w:val="nil"/>
              <w:right w:val="nil"/>
            </w:tcBorders>
          </w:tcPr>
          <w:p w14:paraId="48E3856D" w14:textId="77777777" w:rsidR="00194D2A" w:rsidRPr="0044090C" w:rsidRDefault="00194D2A" w:rsidP="0044090C">
            <w:pPr>
              <w:rPr>
                <w:rFonts w:ascii="Arial" w:hAnsi="Arial" w:cs="Arial"/>
                <w:b/>
                <w:sz w:val="24"/>
                <w:szCs w:val="24"/>
              </w:rPr>
            </w:pPr>
          </w:p>
        </w:tc>
      </w:tr>
      <w:tr w:rsidR="0032380D" w:rsidRPr="0044090C" w14:paraId="30360520" w14:textId="77777777" w:rsidTr="0032380D">
        <w:tc>
          <w:tcPr>
            <w:tcW w:w="5000" w:type="pct"/>
            <w:gridSpan w:val="2"/>
            <w:tcBorders>
              <w:top w:val="nil"/>
              <w:left w:val="nil"/>
              <w:bottom w:val="nil"/>
              <w:right w:val="nil"/>
            </w:tcBorders>
          </w:tcPr>
          <w:p w14:paraId="1D0A539A" w14:textId="77777777" w:rsidR="0032380D" w:rsidRPr="0044090C" w:rsidRDefault="0032380D" w:rsidP="0044090C">
            <w:pPr>
              <w:rPr>
                <w:rFonts w:ascii="Arial" w:hAnsi="Arial" w:cs="Arial"/>
                <w:b/>
                <w:sz w:val="24"/>
                <w:szCs w:val="24"/>
              </w:rPr>
            </w:pPr>
            <w:r w:rsidRPr="0044090C">
              <w:rPr>
                <w:rFonts w:ascii="Arial" w:hAnsi="Arial" w:cs="Arial"/>
                <w:b/>
                <w:sz w:val="24"/>
                <w:szCs w:val="24"/>
              </w:rPr>
              <w:t>General Points</w:t>
            </w:r>
          </w:p>
        </w:tc>
      </w:tr>
      <w:tr w:rsidR="00194D2A" w:rsidRPr="0044090C" w14:paraId="63D63125" w14:textId="77777777" w:rsidTr="00BF0522">
        <w:trPr>
          <w:trHeight w:val="369"/>
        </w:trPr>
        <w:tc>
          <w:tcPr>
            <w:tcW w:w="320" w:type="pct"/>
            <w:tcBorders>
              <w:top w:val="nil"/>
              <w:left w:val="nil"/>
              <w:bottom w:val="nil"/>
              <w:right w:val="nil"/>
            </w:tcBorders>
          </w:tcPr>
          <w:p w14:paraId="236F6FB9" w14:textId="56506909" w:rsidR="00194D2A" w:rsidRPr="0044090C" w:rsidRDefault="0032380D" w:rsidP="0044090C">
            <w:pPr>
              <w:rPr>
                <w:rFonts w:ascii="Arial" w:hAnsi="Arial" w:cs="Arial"/>
                <w:sz w:val="24"/>
                <w:szCs w:val="24"/>
              </w:rPr>
            </w:pPr>
            <w:r w:rsidRPr="0044090C">
              <w:rPr>
                <w:rFonts w:ascii="Arial" w:hAnsi="Arial" w:cs="Arial"/>
                <w:sz w:val="24"/>
                <w:szCs w:val="24"/>
              </w:rPr>
              <w:t>35</w:t>
            </w:r>
          </w:p>
        </w:tc>
        <w:tc>
          <w:tcPr>
            <w:tcW w:w="4680" w:type="pct"/>
            <w:tcBorders>
              <w:top w:val="nil"/>
              <w:left w:val="nil"/>
              <w:bottom w:val="nil"/>
              <w:right w:val="nil"/>
            </w:tcBorders>
          </w:tcPr>
          <w:p w14:paraId="547E4702" w14:textId="77777777" w:rsidR="00194D2A" w:rsidRPr="0044090C" w:rsidRDefault="00194D2A" w:rsidP="0044090C">
            <w:pPr>
              <w:rPr>
                <w:rFonts w:ascii="Arial" w:hAnsi="Arial" w:cs="Arial"/>
                <w:sz w:val="24"/>
                <w:szCs w:val="24"/>
              </w:rPr>
            </w:pPr>
            <w:r w:rsidRPr="0044090C">
              <w:rPr>
                <w:rFonts w:ascii="Arial" w:hAnsi="Arial" w:cs="Arial"/>
                <w:sz w:val="24"/>
                <w:szCs w:val="24"/>
              </w:rPr>
              <w:t xml:space="preserve">Anonymous feedback cannot receive a formal response, but may still be recorded and investigated.  </w:t>
            </w:r>
          </w:p>
          <w:p w14:paraId="051DD08C" w14:textId="4C6186D4" w:rsidR="0055148D" w:rsidRPr="0044090C" w:rsidRDefault="0055148D" w:rsidP="0044090C">
            <w:pPr>
              <w:rPr>
                <w:rFonts w:ascii="Arial" w:hAnsi="Arial" w:cs="Arial"/>
                <w:sz w:val="24"/>
                <w:szCs w:val="24"/>
              </w:rPr>
            </w:pPr>
          </w:p>
        </w:tc>
      </w:tr>
      <w:tr w:rsidR="00194D2A" w:rsidRPr="0044090C" w14:paraId="4E7A7F98" w14:textId="77777777" w:rsidTr="00007322">
        <w:tc>
          <w:tcPr>
            <w:tcW w:w="320" w:type="pct"/>
            <w:tcBorders>
              <w:top w:val="nil"/>
              <w:left w:val="nil"/>
              <w:bottom w:val="nil"/>
              <w:right w:val="nil"/>
            </w:tcBorders>
          </w:tcPr>
          <w:p w14:paraId="2B2851AD" w14:textId="06337323" w:rsidR="00194D2A" w:rsidRPr="0044090C" w:rsidRDefault="0032380D" w:rsidP="0044090C">
            <w:pPr>
              <w:rPr>
                <w:rFonts w:ascii="Arial" w:hAnsi="Arial" w:cs="Arial"/>
                <w:sz w:val="24"/>
                <w:szCs w:val="24"/>
              </w:rPr>
            </w:pPr>
            <w:r w:rsidRPr="0044090C">
              <w:rPr>
                <w:rFonts w:ascii="Arial" w:hAnsi="Arial" w:cs="Arial"/>
                <w:sz w:val="24"/>
                <w:szCs w:val="24"/>
              </w:rPr>
              <w:t>36</w:t>
            </w:r>
          </w:p>
        </w:tc>
        <w:tc>
          <w:tcPr>
            <w:tcW w:w="4680" w:type="pct"/>
            <w:tcBorders>
              <w:top w:val="nil"/>
              <w:left w:val="nil"/>
              <w:bottom w:val="nil"/>
              <w:right w:val="nil"/>
            </w:tcBorders>
          </w:tcPr>
          <w:p w14:paraId="7FE50424" w14:textId="77777777" w:rsidR="00194D2A" w:rsidRPr="0044090C" w:rsidRDefault="00194D2A" w:rsidP="0044090C">
            <w:pPr>
              <w:rPr>
                <w:rFonts w:ascii="Arial" w:hAnsi="Arial" w:cs="Arial"/>
                <w:sz w:val="24"/>
                <w:szCs w:val="24"/>
              </w:rPr>
            </w:pPr>
            <w:r w:rsidRPr="0044090C">
              <w:rPr>
                <w:rFonts w:ascii="Arial" w:hAnsi="Arial" w:cs="Arial"/>
                <w:sz w:val="24"/>
                <w:szCs w:val="24"/>
              </w:rPr>
              <w:t>Abusive feedback containing offensive language is not tolerated. Whilst it is recognised that some communication may be written in anger, it is unlikely that abusive communication containing offensive language will be taken seriously.</w:t>
            </w:r>
          </w:p>
          <w:p w14:paraId="44D22FA4" w14:textId="2455853C" w:rsidR="0055148D" w:rsidRPr="0044090C" w:rsidRDefault="0055148D" w:rsidP="0044090C">
            <w:pPr>
              <w:rPr>
                <w:rFonts w:ascii="Arial" w:hAnsi="Arial" w:cs="Arial"/>
                <w:sz w:val="24"/>
                <w:szCs w:val="24"/>
              </w:rPr>
            </w:pPr>
          </w:p>
        </w:tc>
      </w:tr>
      <w:tr w:rsidR="00194D2A" w:rsidRPr="0044090C" w14:paraId="4ACEE376" w14:textId="77777777" w:rsidTr="00BF0522">
        <w:trPr>
          <w:trHeight w:val="365"/>
        </w:trPr>
        <w:tc>
          <w:tcPr>
            <w:tcW w:w="320" w:type="pct"/>
            <w:tcBorders>
              <w:top w:val="nil"/>
              <w:left w:val="nil"/>
              <w:bottom w:val="nil"/>
              <w:right w:val="nil"/>
            </w:tcBorders>
          </w:tcPr>
          <w:p w14:paraId="4C7DBBF7" w14:textId="41F0FD0D" w:rsidR="00194D2A" w:rsidRPr="0044090C" w:rsidRDefault="0032380D" w:rsidP="0044090C">
            <w:pPr>
              <w:rPr>
                <w:rFonts w:ascii="Arial" w:hAnsi="Arial" w:cs="Arial"/>
                <w:sz w:val="24"/>
                <w:szCs w:val="24"/>
              </w:rPr>
            </w:pPr>
            <w:r w:rsidRPr="0044090C">
              <w:rPr>
                <w:rFonts w:ascii="Arial" w:hAnsi="Arial" w:cs="Arial"/>
                <w:sz w:val="24"/>
                <w:szCs w:val="24"/>
              </w:rPr>
              <w:t>37</w:t>
            </w:r>
          </w:p>
        </w:tc>
        <w:tc>
          <w:tcPr>
            <w:tcW w:w="4680" w:type="pct"/>
            <w:tcBorders>
              <w:top w:val="nil"/>
              <w:left w:val="nil"/>
              <w:bottom w:val="nil"/>
              <w:right w:val="nil"/>
            </w:tcBorders>
          </w:tcPr>
          <w:p w14:paraId="0EA0D317" w14:textId="3CF95E81" w:rsidR="00194D2A" w:rsidRPr="0044090C" w:rsidRDefault="00194D2A" w:rsidP="0044090C">
            <w:pPr>
              <w:rPr>
                <w:rFonts w:ascii="Arial" w:hAnsi="Arial" w:cs="Arial"/>
                <w:sz w:val="24"/>
                <w:szCs w:val="24"/>
              </w:rPr>
            </w:pPr>
            <w:r w:rsidRPr="0044090C">
              <w:rPr>
                <w:rFonts w:ascii="Arial" w:hAnsi="Arial" w:cs="Arial"/>
                <w:sz w:val="24"/>
                <w:szCs w:val="24"/>
              </w:rPr>
              <w:t xml:space="preserve">Due to the need for sufficient facilitation and investigation, the need for college staff is vital. It is due to this that </w:t>
            </w:r>
            <w:proofErr w:type="spellStart"/>
            <w:r w:rsidR="00747799" w:rsidRPr="0044090C">
              <w:rPr>
                <w:rFonts w:ascii="Arial" w:hAnsi="Arial" w:cs="Arial"/>
                <w:sz w:val="24"/>
                <w:szCs w:val="24"/>
              </w:rPr>
              <w:t>the</w:t>
            </w:r>
            <w:proofErr w:type="spellEnd"/>
            <w:r w:rsidR="00747799" w:rsidRPr="0044090C">
              <w:rPr>
                <w:rFonts w:ascii="Arial" w:hAnsi="Arial" w:cs="Arial"/>
                <w:sz w:val="24"/>
                <w:szCs w:val="24"/>
              </w:rPr>
              <w:t xml:space="preserve"> </w:t>
            </w:r>
            <w:r w:rsidR="00747799" w:rsidRPr="0044090C">
              <w:rPr>
                <w:rFonts w:ascii="Arial" w:hAnsi="Arial" w:cs="Arial"/>
                <w:i/>
                <w:sz w:val="24"/>
                <w:szCs w:val="24"/>
              </w:rPr>
              <w:t>Have Your Say</w:t>
            </w:r>
            <w:r w:rsidR="00747799" w:rsidRPr="0044090C">
              <w:rPr>
                <w:rFonts w:ascii="Arial" w:hAnsi="Arial" w:cs="Arial"/>
                <w:sz w:val="24"/>
                <w:szCs w:val="24"/>
              </w:rPr>
              <w:t xml:space="preserve"> process</w:t>
            </w:r>
            <w:r w:rsidRPr="0044090C">
              <w:rPr>
                <w:rFonts w:ascii="Arial" w:hAnsi="Arial" w:cs="Arial"/>
                <w:sz w:val="24"/>
                <w:szCs w:val="24"/>
              </w:rPr>
              <w:t xml:space="preserve"> is only active during term time and will cease during scheduled college holidays.</w:t>
            </w:r>
          </w:p>
        </w:tc>
      </w:tr>
      <w:tr w:rsidR="00194D2A" w:rsidRPr="0044090C" w14:paraId="0FD34113" w14:textId="77777777" w:rsidTr="00007322">
        <w:tc>
          <w:tcPr>
            <w:tcW w:w="320" w:type="pct"/>
            <w:tcBorders>
              <w:top w:val="nil"/>
              <w:left w:val="nil"/>
              <w:bottom w:val="nil"/>
              <w:right w:val="nil"/>
            </w:tcBorders>
          </w:tcPr>
          <w:p w14:paraId="7DF8F1FE" w14:textId="77777777" w:rsidR="00194D2A" w:rsidRPr="0044090C" w:rsidRDefault="00194D2A" w:rsidP="0044090C">
            <w:pPr>
              <w:rPr>
                <w:rFonts w:ascii="Arial" w:hAnsi="Arial" w:cs="Arial"/>
                <w:sz w:val="24"/>
                <w:szCs w:val="24"/>
              </w:rPr>
            </w:pPr>
          </w:p>
        </w:tc>
        <w:tc>
          <w:tcPr>
            <w:tcW w:w="4680" w:type="pct"/>
            <w:tcBorders>
              <w:top w:val="nil"/>
              <w:left w:val="nil"/>
              <w:bottom w:val="nil"/>
              <w:right w:val="nil"/>
            </w:tcBorders>
          </w:tcPr>
          <w:p w14:paraId="52688C17" w14:textId="77777777" w:rsidR="00194D2A" w:rsidRPr="0044090C" w:rsidRDefault="00194D2A" w:rsidP="0044090C">
            <w:pPr>
              <w:rPr>
                <w:rFonts w:ascii="Arial" w:hAnsi="Arial" w:cs="Arial"/>
                <w:sz w:val="24"/>
                <w:szCs w:val="24"/>
              </w:rPr>
            </w:pPr>
          </w:p>
        </w:tc>
      </w:tr>
      <w:tr w:rsidR="0032380D" w:rsidRPr="0044090C" w14:paraId="5CE217E5" w14:textId="77777777" w:rsidTr="0032380D">
        <w:tc>
          <w:tcPr>
            <w:tcW w:w="5000" w:type="pct"/>
            <w:gridSpan w:val="2"/>
            <w:tcBorders>
              <w:top w:val="nil"/>
              <w:left w:val="nil"/>
              <w:bottom w:val="nil"/>
              <w:right w:val="nil"/>
            </w:tcBorders>
          </w:tcPr>
          <w:p w14:paraId="21EB59D5" w14:textId="77777777" w:rsidR="0032380D" w:rsidRPr="0044090C" w:rsidRDefault="0032380D" w:rsidP="0044090C">
            <w:pPr>
              <w:rPr>
                <w:rFonts w:ascii="Arial" w:hAnsi="Arial" w:cs="Arial"/>
                <w:b/>
                <w:sz w:val="24"/>
                <w:szCs w:val="24"/>
              </w:rPr>
            </w:pPr>
            <w:r w:rsidRPr="0044090C">
              <w:rPr>
                <w:rFonts w:ascii="Arial" w:hAnsi="Arial" w:cs="Arial"/>
                <w:b/>
                <w:sz w:val="24"/>
                <w:szCs w:val="24"/>
              </w:rPr>
              <w:lastRenderedPageBreak/>
              <w:t>External Providers</w:t>
            </w:r>
          </w:p>
        </w:tc>
      </w:tr>
      <w:tr w:rsidR="00194D2A" w:rsidRPr="0044090C" w14:paraId="20FDC869" w14:textId="77777777" w:rsidTr="00007322">
        <w:tc>
          <w:tcPr>
            <w:tcW w:w="320" w:type="pct"/>
            <w:tcBorders>
              <w:top w:val="nil"/>
              <w:left w:val="nil"/>
              <w:bottom w:val="nil"/>
              <w:right w:val="nil"/>
            </w:tcBorders>
          </w:tcPr>
          <w:p w14:paraId="68BB8C06" w14:textId="14B073A9" w:rsidR="00194D2A" w:rsidRPr="0044090C" w:rsidRDefault="0032380D" w:rsidP="0044090C">
            <w:pPr>
              <w:rPr>
                <w:rFonts w:ascii="Arial" w:hAnsi="Arial" w:cs="Arial"/>
                <w:sz w:val="24"/>
                <w:szCs w:val="24"/>
              </w:rPr>
            </w:pPr>
            <w:r w:rsidRPr="0044090C">
              <w:rPr>
                <w:rFonts w:ascii="Arial" w:hAnsi="Arial" w:cs="Arial"/>
                <w:sz w:val="24"/>
                <w:szCs w:val="24"/>
              </w:rPr>
              <w:t>38</w:t>
            </w:r>
          </w:p>
        </w:tc>
        <w:tc>
          <w:tcPr>
            <w:tcW w:w="4680" w:type="pct"/>
            <w:tcBorders>
              <w:top w:val="nil"/>
              <w:left w:val="nil"/>
              <w:bottom w:val="nil"/>
              <w:right w:val="nil"/>
            </w:tcBorders>
          </w:tcPr>
          <w:p w14:paraId="315D3AFC" w14:textId="77777777" w:rsidR="00194D2A" w:rsidRPr="0044090C" w:rsidRDefault="00194D2A" w:rsidP="0044090C">
            <w:pPr>
              <w:rPr>
                <w:rFonts w:ascii="Arial" w:hAnsi="Arial" w:cs="Arial"/>
                <w:sz w:val="24"/>
                <w:szCs w:val="24"/>
              </w:rPr>
            </w:pPr>
            <w:r w:rsidRPr="0044090C">
              <w:rPr>
                <w:rFonts w:ascii="Arial" w:hAnsi="Arial" w:cs="Arial"/>
                <w:sz w:val="24"/>
                <w:szCs w:val="24"/>
              </w:rPr>
              <w:t xml:space="preserve">Complaints about courses delivered in partnership with other training providers or universities will be investigated following the </w:t>
            </w:r>
            <w:proofErr w:type="spellStart"/>
            <w:r w:rsidRPr="0044090C">
              <w:rPr>
                <w:rFonts w:ascii="Arial" w:hAnsi="Arial" w:cs="Arial"/>
                <w:sz w:val="24"/>
                <w:szCs w:val="24"/>
              </w:rPr>
              <w:t>college’s</w:t>
            </w:r>
            <w:proofErr w:type="spellEnd"/>
            <w:r w:rsidRPr="0044090C">
              <w:rPr>
                <w:rFonts w:ascii="Arial" w:hAnsi="Arial" w:cs="Arial"/>
                <w:sz w:val="24"/>
                <w:szCs w:val="24"/>
              </w:rPr>
              <w:t xml:space="preserve"> </w:t>
            </w:r>
            <w:r w:rsidR="003443DA" w:rsidRPr="0044090C">
              <w:rPr>
                <w:rFonts w:ascii="Arial" w:hAnsi="Arial" w:cs="Arial"/>
                <w:i/>
                <w:sz w:val="24"/>
                <w:szCs w:val="24"/>
              </w:rPr>
              <w:t>Have Your Say</w:t>
            </w:r>
            <w:r w:rsidRPr="0044090C">
              <w:rPr>
                <w:rFonts w:ascii="Arial" w:hAnsi="Arial" w:cs="Arial"/>
                <w:sz w:val="24"/>
                <w:szCs w:val="24"/>
              </w:rPr>
              <w:t xml:space="preserve"> policy in the first instance. Any complaints sent to these providers will be forwarded to </w:t>
            </w:r>
            <w:r w:rsidR="003443DA" w:rsidRPr="0044090C">
              <w:rPr>
                <w:rFonts w:ascii="Arial" w:hAnsi="Arial" w:cs="Arial"/>
                <w:sz w:val="24"/>
                <w:szCs w:val="24"/>
              </w:rPr>
              <w:t>the quality department</w:t>
            </w:r>
            <w:r w:rsidRPr="0044090C">
              <w:rPr>
                <w:rFonts w:ascii="Arial" w:hAnsi="Arial" w:cs="Arial"/>
                <w:sz w:val="24"/>
                <w:szCs w:val="24"/>
              </w:rPr>
              <w:t xml:space="preserve"> to be investigated appropriately. The outcome of such investigations will be shared with the specific partner.</w:t>
            </w:r>
          </w:p>
          <w:p w14:paraId="7DF7A83B" w14:textId="35A26082" w:rsidR="0055148D" w:rsidRPr="0044090C" w:rsidRDefault="0055148D" w:rsidP="0044090C">
            <w:pPr>
              <w:rPr>
                <w:rFonts w:ascii="Arial" w:hAnsi="Arial" w:cs="Arial"/>
                <w:sz w:val="24"/>
                <w:szCs w:val="24"/>
              </w:rPr>
            </w:pPr>
          </w:p>
        </w:tc>
      </w:tr>
      <w:tr w:rsidR="00194D2A" w:rsidRPr="0044090C" w14:paraId="39103CD1" w14:textId="77777777" w:rsidTr="00007322">
        <w:tc>
          <w:tcPr>
            <w:tcW w:w="320" w:type="pct"/>
            <w:tcBorders>
              <w:top w:val="nil"/>
              <w:left w:val="nil"/>
              <w:bottom w:val="nil"/>
              <w:right w:val="nil"/>
            </w:tcBorders>
          </w:tcPr>
          <w:p w14:paraId="42FE2A0E" w14:textId="704A938A" w:rsidR="00194D2A" w:rsidRPr="0044090C" w:rsidRDefault="0032380D" w:rsidP="0044090C">
            <w:pPr>
              <w:rPr>
                <w:rFonts w:ascii="Arial" w:hAnsi="Arial" w:cs="Arial"/>
                <w:sz w:val="24"/>
                <w:szCs w:val="24"/>
              </w:rPr>
            </w:pPr>
            <w:r w:rsidRPr="0044090C">
              <w:rPr>
                <w:rFonts w:ascii="Arial" w:hAnsi="Arial" w:cs="Arial"/>
                <w:sz w:val="24"/>
                <w:szCs w:val="24"/>
              </w:rPr>
              <w:t>39</w:t>
            </w:r>
          </w:p>
        </w:tc>
        <w:tc>
          <w:tcPr>
            <w:tcW w:w="4680" w:type="pct"/>
            <w:tcBorders>
              <w:top w:val="nil"/>
              <w:left w:val="nil"/>
              <w:bottom w:val="nil"/>
              <w:right w:val="nil"/>
            </w:tcBorders>
          </w:tcPr>
          <w:p w14:paraId="2BA0209F" w14:textId="52B32523" w:rsidR="00194D2A" w:rsidRPr="0044090C" w:rsidRDefault="00194D2A" w:rsidP="0044090C">
            <w:pPr>
              <w:rPr>
                <w:rFonts w:ascii="Arial" w:hAnsi="Arial" w:cs="Arial"/>
                <w:sz w:val="24"/>
                <w:szCs w:val="24"/>
              </w:rPr>
            </w:pPr>
            <w:r w:rsidRPr="0044090C">
              <w:rPr>
                <w:rFonts w:ascii="Arial" w:hAnsi="Arial" w:cs="Arial"/>
                <w:sz w:val="24"/>
                <w:szCs w:val="24"/>
              </w:rPr>
              <w:t>Complaints about the service provided by business not owned by the college but operating on college premises are not within the scope of this Policy.</w:t>
            </w:r>
            <w:r w:rsidR="003443DA" w:rsidRPr="0044090C">
              <w:rPr>
                <w:rFonts w:ascii="Arial" w:hAnsi="Arial" w:cs="Arial"/>
                <w:sz w:val="24"/>
                <w:szCs w:val="24"/>
              </w:rPr>
              <w:t xml:space="preserve"> Complaints relating to External Service Providers should be made directly to the manager concerned, or to the relevant Head Office.</w:t>
            </w:r>
          </w:p>
        </w:tc>
      </w:tr>
      <w:tr w:rsidR="00194D2A" w:rsidRPr="0044090C" w14:paraId="329395C0" w14:textId="77777777" w:rsidTr="00957F29">
        <w:trPr>
          <w:trHeight w:val="80"/>
        </w:trPr>
        <w:tc>
          <w:tcPr>
            <w:tcW w:w="320" w:type="pct"/>
            <w:tcBorders>
              <w:top w:val="nil"/>
              <w:left w:val="nil"/>
              <w:bottom w:val="nil"/>
              <w:right w:val="nil"/>
            </w:tcBorders>
          </w:tcPr>
          <w:p w14:paraId="69602CC4" w14:textId="77777777" w:rsidR="00194D2A" w:rsidRPr="0044090C" w:rsidRDefault="00194D2A" w:rsidP="0044090C">
            <w:pPr>
              <w:rPr>
                <w:rFonts w:ascii="Arial" w:hAnsi="Arial" w:cs="Arial"/>
                <w:b/>
                <w:sz w:val="24"/>
                <w:szCs w:val="24"/>
              </w:rPr>
            </w:pPr>
          </w:p>
        </w:tc>
        <w:tc>
          <w:tcPr>
            <w:tcW w:w="4680" w:type="pct"/>
            <w:tcBorders>
              <w:top w:val="nil"/>
              <w:left w:val="nil"/>
              <w:bottom w:val="nil"/>
              <w:right w:val="nil"/>
            </w:tcBorders>
          </w:tcPr>
          <w:p w14:paraId="6552BFC3" w14:textId="77777777" w:rsidR="00194D2A" w:rsidRPr="0044090C" w:rsidRDefault="00194D2A" w:rsidP="0044090C">
            <w:pPr>
              <w:rPr>
                <w:rFonts w:ascii="Arial" w:hAnsi="Arial" w:cs="Arial"/>
                <w:b/>
                <w:sz w:val="24"/>
                <w:szCs w:val="24"/>
              </w:rPr>
            </w:pPr>
          </w:p>
        </w:tc>
      </w:tr>
      <w:tr w:rsidR="0032380D" w:rsidRPr="0044090C" w14:paraId="30FE8EC9" w14:textId="77777777" w:rsidTr="0032380D">
        <w:tc>
          <w:tcPr>
            <w:tcW w:w="5000" w:type="pct"/>
            <w:gridSpan w:val="2"/>
            <w:tcBorders>
              <w:top w:val="nil"/>
              <w:left w:val="nil"/>
              <w:bottom w:val="nil"/>
              <w:right w:val="nil"/>
            </w:tcBorders>
          </w:tcPr>
          <w:p w14:paraId="7A0871B1" w14:textId="77777777" w:rsidR="0032380D" w:rsidRPr="0044090C" w:rsidRDefault="0032380D" w:rsidP="0044090C">
            <w:pPr>
              <w:rPr>
                <w:rFonts w:ascii="Arial" w:hAnsi="Arial" w:cs="Arial"/>
                <w:b/>
                <w:color w:val="000000" w:themeColor="text1"/>
                <w:sz w:val="24"/>
                <w:szCs w:val="24"/>
              </w:rPr>
            </w:pPr>
            <w:r w:rsidRPr="0044090C">
              <w:rPr>
                <w:rFonts w:ascii="Arial" w:hAnsi="Arial" w:cs="Arial"/>
                <w:b/>
                <w:color w:val="000000" w:themeColor="text1"/>
                <w:sz w:val="24"/>
                <w:szCs w:val="24"/>
              </w:rPr>
              <w:t>How we value feedback</w:t>
            </w:r>
          </w:p>
        </w:tc>
      </w:tr>
      <w:tr w:rsidR="00194D2A" w:rsidRPr="0044090C" w14:paraId="7DEE2858" w14:textId="77777777" w:rsidTr="00007322">
        <w:tc>
          <w:tcPr>
            <w:tcW w:w="320" w:type="pct"/>
            <w:tcBorders>
              <w:top w:val="nil"/>
              <w:left w:val="nil"/>
              <w:bottom w:val="nil"/>
              <w:right w:val="nil"/>
            </w:tcBorders>
          </w:tcPr>
          <w:p w14:paraId="30B875AF" w14:textId="1D444B1E" w:rsidR="00194D2A" w:rsidRPr="0044090C" w:rsidRDefault="0032380D" w:rsidP="0044090C">
            <w:pPr>
              <w:rPr>
                <w:rFonts w:ascii="Arial" w:hAnsi="Arial" w:cs="Arial"/>
                <w:sz w:val="24"/>
                <w:szCs w:val="24"/>
              </w:rPr>
            </w:pPr>
            <w:r w:rsidRPr="0044090C">
              <w:rPr>
                <w:rFonts w:ascii="Arial" w:hAnsi="Arial" w:cs="Arial"/>
                <w:sz w:val="24"/>
                <w:szCs w:val="24"/>
              </w:rPr>
              <w:t>40</w:t>
            </w:r>
          </w:p>
        </w:tc>
        <w:tc>
          <w:tcPr>
            <w:tcW w:w="4680" w:type="pct"/>
            <w:tcBorders>
              <w:top w:val="nil"/>
              <w:left w:val="nil"/>
              <w:bottom w:val="nil"/>
              <w:right w:val="nil"/>
            </w:tcBorders>
          </w:tcPr>
          <w:p w14:paraId="44F6D60A" w14:textId="77777777" w:rsidR="00194D2A" w:rsidRPr="0044090C" w:rsidRDefault="00194D2A" w:rsidP="0044090C">
            <w:pPr>
              <w:rPr>
                <w:rFonts w:ascii="Arial" w:hAnsi="Arial" w:cs="Arial"/>
                <w:sz w:val="24"/>
                <w:szCs w:val="24"/>
              </w:rPr>
            </w:pPr>
            <w:r w:rsidRPr="0044090C">
              <w:rPr>
                <w:rFonts w:ascii="Arial" w:hAnsi="Arial" w:cs="Arial"/>
                <w:sz w:val="24"/>
                <w:szCs w:val="24"/>
              </w:rPr>
              <w:t xml:space="preserve">The </w:t>
            </w:r>
            <w:r w:rsidR="0081247F" w:rsidRPr="0044090C">
              <w:rPr>
                <w:rFonts w:ascii="Arial" w:hAnsi="Arial" w:cs="Arial"/>
                <w:sz w:val="24"/>
                <w:szCs w:val="24"/>
              </w:rPr>
              <w:t xml:space="preserve">Bedford </w:t>
            </w:r>
            <w:r w:rsidR="00BF0522" w:rsidRPr="0044090C">
              <w:rPr>
                <w:rFonts w:ascii="Arial" w:hAnsi="Arial" w:cs="Arial"/>
                <w:sz w:val="24"/>
                <w:szCs w:val="24"/>
              </w:rPr>
              <w:t>C</w:t>
            </w:r>
            <w:r w:rsidR="0081247F" w:rsidRPr="0044090C">
              <w:rPr>
                <w:rFonts w:ascii="Arial" w:hAnsi="Arial" w:cs="Arial"/>
                <w:sz w:val="24"/>
                <w:szCs w:val="24"/>
              </w:rPr>
              <w:t>ollege Group</w:t>
            </w:r>
            <w:r w:rsidRPr="0044090C">
              <w:rPr>
                <w:rFonts w:ascii="Arial" w:hAnsi="Arial" w:cs="Arial"/>
                <w:sz w:val="24"/>
                <w:szCs w:val="24"/>
              </w:rPr>
              <w:t xml:space="preserve"> takes the view that complaints provide valuable feedback </w:t>
            </w:r>
            <w:r w:rsidR="003217E2" w:rsidRPr="0044090C">
              <w:rPr>
                <w:rFonts w:ascii="Arial" w:hAnsi="Arial" w:cs="Arial"/>
                <w:sz w:val="24"/>
                <w:szCs w:val="24"/>
              </w:rPr>
              <w:t xml:space="preserve">that allows us to </w:t>
            </w:r>
            <w:r w:rsidRPr="0044090C">
              <w:rPr>
                <w:rFonts w:ascii="Arial" w:hAnsi="Arial" w:cs="Arial"/>
                <w:sz w:val="24"/>
                <w:szCs w:val="24"/>
              </w:rPr>
              <w:t xml:space="preserve">improve our service.  </w:t>
            </w:r>
            <w:r w:rsidR="0073155B" w:rsidRPr="0044090C">
              <w:rPr>
                <w:rFonts w:ascii="Arial" w:hAnsi="Arial" w:cs="Arial"/>
                <w:sz w:val="24"/>
                <w:szCs w:val="24"/>
              </w:rPr>
              <w:t>All complainants have the opportunity to raise matters of concern without risk of being disadvantaged, discriminated against or victimised as a result of making a complaint. All complaints, whether formal or informal, will be recognised and dealt with sympathetically and constructively. Confidentiality will be maintained at all times.</w:t>
            </w:r>
          </w:p>
          <w:p w14:paraId="2F878B0C" w14:textId="546F17F4" w:rsidR="0055148D" w:rsidRPr="0044090C" w:rsidRDefault="0055148D" w:rsidP="0044090C">
            <w:pPr>
              <w:rPr>
                <w:rFonts w:ascii="Arial" w:hAnsi="Arial" w:cs="Arial"/>
                <w:sz w:val="24"/>
                <w:szCs w:val="24"/>
              </w:rPr>
            </w:pPr>
          </w:p>
        </w:tc>
      </w:tr>
      <w:tr w:rsidR="00194D2A" w:rsidRPr="0044090C" w14:paraId="7071F61C" w14:textId="77777777" w:rsidTr="00007322">
        <w:tc>
          <w:tcPr>
            <w:tcW w:w="320" w:type="pct"/>
            <w:tcBorders>
              <w:top w:val="nil"/>
              <w:left w:val="nil"/>
              <w:bottom w:val="nil"/>
              <w:right w:val="nil"/>
            </w:tcBorders>
          </w:tcPr>
          <w:p w14:paraId="348EA1C5" w14:textId="2DD4002D" w:rsidR="00194D2A" w:rsidRPr="0044090C" w:rsidRDefault="0051214B" w:rsidP="0044090C">
            <w:pPr>
              <w:rPr>
                <w:rFonts w:ascii="Arial" w:hAnsi="Arial" w:cs="Arial"/>
                <w:sz w:val="24"/>
                <w:szCs w:val="24"/>
              </w:rPr>
            </w:pPr>
            <w:r w:rsidRPr="0044090C">
              <w:rPr>
                <w:rFonts w:ascii="Arial" w:hAnsi="Arial" w:cs="Arial"/>
                <w:sz w:val="24"/>
                <w:szCs w:val="24"/>
              </w:rPr>
              <w:t>41</w:t>
            </w:r>
          </w:p>
        </w:tc>
        <w:tc>
          <w:tcPr>
            <w:tcW w:w="4680" w:type="pct"/>
            <w:tcBorders>
              <w:top w:val="nil"/>
              <w:left w:val="nil"/>
              <w:bottom w:val="nil"/>
              <w:right w:val="nil"/>
            </w:tcBorders>
          </w:tcPr>
          <w:p w14:paraId="3BDAF243" w14:textId="77777777" w:rsidR="00194D2A" w:rsidRDefault="00194D2A" w:rsidP="0044090C">
            <w:pPr>
              <w:rPr>
                <w:rFonts w:ascii="Arial" w:hAnsi="Arial" w:cs="Arial"/>
                <w:sz w:val="24"/>
                <w:szCs w:val="24"/>
              </w:rPr>
            </w:pPr>
            <w:r w:rsidRPr="0044090C">
              <w:rPr>
                <w:rFonts w:ascii="Arial" w:hAnsi="Arial" w:cs="Arial"/>
                <w:sz w:val="24"/>
                <w:szCs w:val="24"/>
              </w:rPr>
              <w:t xml:space="preserve">In addition to wanting to deal quickly and effectively with any complaints, the College is also very pleased to receive praise or suggestions for how things can be improved.  </w:t>
            </w:r>
          </w:p>
          <w:p w14:paraId="5EE0C853" w14:textId="0BF7C8B1" w:rsidR="007E2227" w:rsidRPr="0044090C" w:rsidRDefault="007E2227" w:rsidP="0044090C">
            <w:pPr>
              <w:rPr>
                <w:rFonts w:ascii="Arial" w:hAnsi="Arial" w:cs="Arial"/>
                <w:sz w:val="24"/>
                <w:szCs w:val="24"/>
              </w:rPr>
            </w:pPr>
          </w:p>
        </w:tc>
      </w:tr>
      <w:tr w:rsidR="00194D2A" w:rsidRPr="0044090C" w14:paraId="1F378096" w14:textId="77777777" w:rsidTr="00007322">
        <w:tc>
          <w:tcPr>
            <w:tcW w:w="320" w:type="pct"/>
            <w:tcBorders>
              <w:top w:val="nil"/>
              <w:left w:val="nil"/>
              <w:bottom w:val="nil"/>
              <w:right w:val="nil"/>
            </w:tcBorders>
          </w:tcPr>
          <w:p w14:paraId="5EFB87D5" w14:textId="583F063B" w:rsidR="00194D2A" w:rsidRPr="0044090C" w:rsidRDefault="0051214B" w:rsidP="0044090C">
            <w:pPr>
              <w:rPr>
                <w:rFonts w:ascii="Arial" w:hAnsi="Arial" w:cs="Arial"/>
                <w:sz w:val="24"/>
                <w:szCs w:val="24"/>
              </w:rPr>
            </w:pPr>
            <w:r w:rsidRPr="0044090C">
              <w:rPr>
                <w:rFonts w:ascii="Arial" w:hAnsi="Arial" w:cs="Arial"/>
                <w:sz w:val="24"/>
                <w:szCs w:val="24"/>
              </w:rPr>
              <w:t>42</w:t>
            </w:r>
          </w:p>
        </w:tc>
        <w:tc>
          <w:tcPr>
            <w:tcW w:w="4680" w:type="pct"/>
            <w:tcBorders>
              <w:top w:val="nil"/>
              <w:left w:val="nil"/>
              <w:bottom w:val="nil"/>
              <w:right w:val="nil"/>
            </w:tcBorders>
          </w:tcPr>
          <w:p w14:paraId="6658AD5C" w14:textId="77777777" w:rsidR="00194D2A" w:rsidRPr="0044090C" w:rsidRDefault="00194D2A" w:rsidP="0044090C">
            <w:pPr>
              <w:rPr>
                <w:rFonts w:ascii="Arial" w:hAnsi="Arial" w:cs="Arial"/>
                <w:sz w:val="24"/>
                <w:szCs w:val="24"/>
              </w:rPr>
            </w:pPr>
            <w:r w:rsidRPr="0044090C">
              <w:rPr>
                <w:rFonts w:ascii="Arial" w:hAnsi="Arial" w:cs="Arial"/>
                <w:sz w:val="24"/>
                <w:szCs w:val="24"/>
              </w:rPr>
              <w:t xml:space="preserve">Whilst the use of social networking sites such as Facebook and Twitter are supported, it is not recommended that feedback is given </w:t>
            </w:r>
            <w:r w:rsidR="00287CD3" w:rsidRPr="0044090C">
              <w:rPr>
                <w:rFonts w:ascii="Arial" w:hAnsi="Arial" w:cs="Arial"/>
                <w:sz w:val="24"/>
                <w:szCs w:val="24"/>
              </w:rPr>
              <w:t xml:space="preserve">to the college </w:t>
            </w:r>
            <w:r w:rsidRPr="0044090C">
              <w:rPr>
                <w:rFonts w:ascii="Arial" w:hAnsi="Arial" w:cs="Arial"/>
                <w:sz w:val="24"/>
                <w:szCs w:val="24"/>
              </w:rPr>
              <w:t xml:space="preserve">this way. A number of more secure alternatives are provided by the </w:t>
            </w:r>
            <w:r w:rsidR="00287CD3" w:rsidRPr="0044090C">
              <w:rPr>
                <w:rFonts w:ascii="Arial" w:hAnsi="Arial" w:cs="Arial"/>
                <w:sz w:val="24"/>
                <w:szCs w:val="24"/>
              </w:rPr>
              <w:t>c</w:t>
            </w:r>
            <w:r w:rsidRPr="0044090C">
              <w:rPr>
                <w:rFonts w:ascii="Arial" w:hAnsi="Arial" w:cs="Arial"/>
                <w:sz w:val="24"/>
                <w:szCs w:val="24"/>
              </w:rPr>
              <w:t xml:space="preserve">ollege. </w:t>
            </w:r>
          </w:p>
          <w:p w14:paraId="7296D35D" w14:textId="003758DC" w:rsidR="0055148D" w:rsidRPr="0044090C" w:rsidRDefault="0055148D" w:rsidP="0044090C">
            <w:pPr>
              <w:rPr>
                <w:rFonts w:ascii="Arial" w:hAnsi="Arial" w:cs="Arial"/>
                <w:sz w:val="24"/>
                <w:szCs w:val="24"/>
              </w:rPr>
            </w:pPr>
          </w:p>
        </w:tc>
      </w:tr>
      <w:tr w:rsidR="00194D2A" w:rsidRPr="0044090C" w14:paraId="549E29EA" w14:textId="77777777" w:rsidTr="00007322">
        <w:tc>
          <w:tcPr>
            <w:tcW w:w="320" w:type="pct"/>
            <w:tcBorders>
              <w:top w:val="nil"/>
              <w:left w:val="nil"/>
              <w:bottom w:val="nil"/>
              <w:right w:val="nil"/>
            </w:tcBorders>
          </w:tcPr>
          <w:p w14:paraId="2F4CC040" w14:textId="7675C319" w:rsidR="00194D2A" w:rsidRPr="0044090C" w:rsidRDefault="0051214B" w:rsidP="0044090C">
            <w:pPr>
              <w:rPr>
                <w:rFonts w:ascii="Arial" w:hAnsi="Arial" w:cs="Arial"/>
                <w:sz w:val="24"/>
                <w:szCs w:val="24"/>
              </w:rPr>
            </w:pPr>
            <w:r w:rsidRPr="0044090C">
              <w:rPr>
                <w:rFonts w:ascii="Arial" w:hAnsi="Arial" w:cs="Arial"/>
                <w:sz w:val="24"/>
                <w:szCs w:val="24"/>
              </w:rPr>
              <w:t>43</w:t>
            </w:r>
          </w:p>
        </w:tc>
        <w:tc>
          <w:tcPr>
            <w:tcW w:w="4680" w:type="pct"/>
            <w:tcBorders>
              <w:top w:val="nil"/>
              <w:left w:val="nil"/>
              <w:bottom w:val="nil"/>
              <w:right w:val="nil"/>
            </w:tcBorders>
          </w:tcPr>
          <w:p w14:paraId="1C16B005" w14:textId="77777777" w:rsidR="00194D2A" w:rsidRPr="0044090C" w:rsidRDefault="00287CD3" w:rsidP="0044090C">
            <w:pPr>
              <w:rPr>
                <w:rFonts w:ascii="Arial" w:hAnsi="Arial" w:cs="Arial"/>
                <w:sz w:val="24"/>
                <w:szCs w:val="24"/>
              </w:rPr>
            </w:pPr>
            <w:r w:rsidRPr="0044090C">
              <w:rPr>
                <w:rFonts w:ascii="Arial" w:hAnsi="Arial" w:cs="Arial"/>
                <w:sz w:val="24"/>
                <w:szCs w:val="24"/>
              </w:rPr>
              <w:t>S</w:t>
            </w:r>
            <w:r w:rsidR="00194D2A" w:rsidRPr="0044090C">
              <w:rPr>
                <w:rFonts w:ascii="Arial" w:hAnsi="Arial" w:cs="Arial"/>
                <w:sz w:val="24"/>
                <w:szCs w:val="24"/>
              </w:rPr>
              <w:t xml:space="preserve">ocial networks </w:t>
            </w:r>
            <w:r w:rsidRPr="0044090C">
              <w:rPr>
                <w:rFonts w:ascii="Arial" w:hAnsi="Arial" w:cs="Arial"/>
                <w:sz w:val="24"/>
                <w:szCs w:val="24"/>
              </w:rPr>
              <w:t xml:space="preserve">are monitored </w:t>
            </w:r>
            <w:r w:rsidR="00194D2A" w:rsidRPr="0044090C">
              <w:rPr>
                <w:rFonts w:ascii="Arial" w:hAnsi="Arial" w:cs="Arial"/>
                <w:sz w:val="24"/>
                <w:szCs w:val="24"/>
              </w:rPr>
              <w:t xml:space="preserve">for feedback relating to the college and challenges accordingly. </w:t>
            </w:r>
            <w:r w:rsidR="00534CC9" w:rsidRPr="0044090C">
              <w:rPr>
                <w:rFonts w:ascii="Arial" w:hAnsi="Arial" w:cs="Arial"/>
                <w:sz w:val="24"/>
                <w:szCs w:val="24"/>
              </w:rPr>
              <w:t>W</w:t>
            </w:r>
            <w:r w:rsidR="00194D2A" w:rsidRPr="0044090C">
              <w:rPr>
                <w:rFonts w:ascii="Arial" w:hAnsi="Arial" w:cs="Arial"/>
                <w:sz w:val="24"/>
                <w:szCs w:val="24"/>
              </w:rPr>
              <w:t xml:space="preserve">hilst appreciative of the manner that </w:t>
            </w:r>
            <w:r w:rsidR="002B6863" w:rsidRPr="0044090C">
              <w:rPr>
                <w:rFonts w:ascii="Arial" w:hAnsi="Arial" w:cs="Arial"/>
                <w:sz w:val="24"/>
                <w:szCs w:val="24"/>
              </w:rPr>
              <w:t>s</w:t>
            </w:r>
            <w:r w:rsidR="00534CC9" w:rsidRPr="0044090C">
              <w:rPr>
                <w:rFonts w:ascii="Arial" w:hAnsi="Arial" w:cs="Arial"/>
                <w:sz w:val="24"/>
                <w:szCs w:val="24"/>
              </w:rPr>
              <w:t xml:space="preserve">ocial </w:t>
            </w:r>
            <w:r w:rsidR="002B6863" w:rsidRPr="0044090C">
              <w:rPr>
                <w:rFonts w:ascii="Arial" w:hAnsi="Arial" w:cs="Arial"/>
                <w:sz w:val="24"/>
                <w:szCs w:val="24"/>
              </w:rPr>
              <w:t>m</w:t>
            </w:r>
            <w:r w:rsidR="00534CC9" w:rsidRPr="0044090C">
              <w:rPr>
                <w:rFonts w:ascii="Arial" w:hAnsi="Arial" w:cs="Arial"/>
                <w:sz w:val="24"/>
                <w:szCs w:val="24"/>
              </w:rPr>
              <w:t>edia</w:t>
            </w:r>
            <w:r w:rsidR="00194D2A" w:rsidRPr="0044090C">
              <w:rPr>
                <w:rFonts w:ascii="Arial" w:hAnsi="Arial" w:cs="Arial"/>
                <w:sz w:val="24"/>
                <w:szCs w:val="24"/>
              </w:rPr>
              <w:t xml:space="preserve"> is used, each comment will be considered for further action.</w:t>
            </w:r>
            <w:r w:rsidR="00CE0927" w:rsidRPr="0044090C">
              <w:rPr>
                <w:rFonts w:ascii="Arial" w:hAnsi="Arial" w:cs="Arial"/>
                <w:sz w:val="24"/>
                <w:szCs w:val="24"/>
              </w:rPr>
              <w:t xml:space="preserve"> Positive and/or negative feedback received by the </w:t>
            </w:r>
            <w:r w:rsidR="002B6863" w:rsidRPr="0044090C">
              <w:rPr>
                <w:rFonts w:ascii="Arial" w:hAnsi="Arial" w:cs="Arial"/>
                <w:sz w:val="24"/>
                <w:szCs w:val="24"/>
              </w:rPr>
              <w:t>c</w:t>
            </w:r>
            <w:r w:rsidR="00CE0927" w:rsidRPr="0044090C">
              <w:rPr>
                <w:rFonts w:ascii="Arial" w:hAnsi="Arial" w:cs="Arial"/>
                <w:sz w:val="24"/>
                <w:szCs w:val="24"/>
              </w:rPr>
              <w:t xml:space="preserve">ollege in this way will be considered by the quality department and a response signposting the user to use the online </w:t>
            </w:r>
            <w:r w:rsidR="006B24F9" w:rsidRPr="0044090C">
              <w:rPr>
                <w:rFonts w:ascii="Arial" w:hAnsi="Arial" w:cs="Arial"/>
                <w:sz w:val="24"/>
                <w:szCs w:val="24"/>
              </w:rPr>
              <w:t>feedback</w:t>
            </w:r>
            <w:r w:rsidR="00CE0927" w:rsidRPr="0044090C">
              <w:rPr>
                <w:rFonts w:ascii="Arial" w:hAnsi="Arial" w:cs="Arial"/>
                <w:sz w:val="24"/>
                <w:szCs w:val="24"/>
              </w:rPr>
              <w:t xml:space="preserve"> form will be provided.</w:t>
            </w:r>
          </w:p>
          <w:p w14:paraId="2E783536" w14:textId="5601BF59" w:rsidR="0055148D" w:rsidRPr="0044090C" w:rsidRDefault="0055148D" w:rsidP="0044090C">
            <w:pPr>
              <w:rPr>
                <w:rFonts w:ascii="Arial" w:hAnsi="Arial" w:cs="Arial"/>
                <w:sz w:val="24"/>
                <w:szCs w:val="24"/>
              </w:rPr>
            </w:pPr>
          </w:p>
        </w:tc>
      </w:tr>
      <w:tr w:rsidR="00194D2A" w:rsidRPr="0044090C" w14:paraId="1BD07411" w14:textId="77777777" w:rsidTr="00007322">
        <w:tc>
          <w:tcPr>
            <w:tcW w:w="320" w:type="pct"/>
            <w:tcBorders>
              <w:top w:val="nil"/>
              <w:left w:val="nil"/>
              <w:bottom w:val="nil"/>
              <w:right w:val="nil"/>
            </w:tcBorders>
          </w:tcPr>
          <w:p w14:paraId="6948AB26" w14:textId="5A3C9F90" w:rsidR="00194D2A" w:rsidRPr="0044090C" w:rsidRDefault="0051214B" w:rsidP="0044090C">
            <w:pPr>
              <w:rPr>
                <w:rFonts w:ascii="Arial" w:hAnsi="Arial" w:cs="Arial"/>
                <w:sz w:val="24"/>
                <w:szCs w:val="24"/>
              </w:rPr>
            </w:pPr>
            <w:r w:rsidRPr="0044090C">
              <w:rPr>
                <w:rFonts w:ascii="Arial" w:hAnsi="Arial" w:cs="Arial"/>
                <w:sz w:val="24"/>
                <w:szCs w:val="24"/>
              </w:rPr>
              <w:t>44</w:t>
            </w:r>
          </w:p>
        </w:tc>
        <w:tc>
          <w:tcPr>
            <w:tcW w:w="4680" w:type="pct"/>
            <w:tcBorders>
              <w:top w:val="nil"/>
              <w:left w:val="nil"/>
              <w:bottom w:val="nil"/>
              <w:right w:val="nil"/>
            </w:tcBorders>
          </w:tcPr>
          <w:p w14:paraId="02D435F4" w14:textId="77777777" w:rsidR="00194D2A" w:rsidRPr="0044090C" w:rsidRDefault="00194D2A" w:rsidP="0044090C">
            <w:pPr>
              <w:rPr>
                <w:rFonts w:ascii="Arial" w:hAnsi="Arial" w:cs="Arial"/>
                <w:sz w:val="24"/>
                <w:szCs w:val="24"/>
              </w:rPr>
            </w:pPr>
            <w:r w:rsidRPr="0044090C">
              <w:rPr>
                <w:rFonts w:ascii="Arial" w:hAnsi="Arial" w:cs="Arial"/>
                <w:sz w:val="24"/>
                <w:szCs w:val="24"/>
              </w:rPr>
              <w:t xml:space="preserve">A confidential and secure record will be maintained by the </w:t>
            </w:r>
            <w:r w:rsidR="00A11994" w:rsidRPr="0044090C">
              <w:rPr>
                <w:rFonts w:ascii="Arial" w:hAnsi="Arial" w:cs="Arial"/>
                <w:sz w:val="24"/>
                <w:szCs w:val="24"/>
              </w:rPr>
              <w:t>quality department</w:t>
            </w:r>
            <w:r w:rsidRPr="0044090C">
              <w:rPr>
                <w:rFonts w:ascii="Arial" w:hAnsi="Arial" w:cs="Arial"/>
                <w:sz w:val="24"/>
                <w:szCs w:val="24"/>
              </w:rPr>
              <w:t xml:space="preserve"> relating to all correspondence with the college relating to praise, suggestion or complaint.  This record will be carefully monitored:</w:t>
            </w:r>
          </w:p>
          <w:p w14:paraId="251922B2" w14:textId="029AC321" w:rsidR="00A11994" w:rsidRPr="0044090C" w:rsidRDefault="00A11994" w:rsidP="0044090C">
            <w:pPr>
              <w:rPr>
                <w:rFonts w:ascii="Arial" w:hAnsi="Arial" w:cs="Arial"/>
                <w:sz w:val="24"/>
                <w:szCs w:val="24"/>
              </w:rPr>
            </w:pPr>
            <w:r w:rsidRPr="0044090C">
              <w:rPr>
                <w:rFonts w:ascii="Arial" w:hAnsi="Arial" w:cs="Arial"/>
                <w:sz w:val="24"/>
                <w:szCs w:val="24"/>
              </w:rPr>
              <w:t>to acknowledge praise from our stakeholders</w:t>
            </w:r>
          </w:p>
          <w:p w14:paraId="179E1835" w14:textId="6F3DF902" w:rsidR="00A11994" w:rsidRPr="0044090C" w:rsidRDefault="00A11994" w:rsidP="0044090C">
            <w:pPr>
              <w:rPr>
                <w:rFonts w:ascii="Arial" w:hAnsi="Arial" w:cs="Arial"/>
                <w:sz w:val="24"/>
                <w:szCs w:val="24"/>
              </w:rPr>
            </w:pPr>
            <w:r w:rsidRPr="0044090C">
              <w:rPr>
                <w:rFonts w:ascii="Arial" w:hAnsi="Arial" w:cs="Arial"/>
                <w:sz w:val="24"/>
                <w:szCs w:val="24"/>
              </w:rPr>
              <w:t>to ensure suggestions are carefully considered and responded to</w:t>
            </w:r>
          </w:p>
          <w:p w14:paraId="1ADA5D8D" w14:textId="1B409407" w:rsidR="00A11994" w:rsidRPr="0044090C" w:rsidRDefault="00A11994" w:rsidP="0044090C">
            <w:pPr>
              <w:rPr>
                <w:rFonts w:ascii="Arial" w:hAnsi="Arial" w:cs="Arial"/>
                <w:sz w:val="24"/>
                <w:szCs w:val="24"/>
              </w:rPr>
            </w:pPr>
            <w:r w:rsidRPr="0044090C">
              <w:rPr>
                <w:rFonts w:ascii="Arial" w:hAnsi="Arial" w:cs="Arial"/>
                <w:sz w:val="24"/>
                <w:szCs w:val="24"/>
              </w:rPr>
              <w:t>to ensure that complaints are properly addressed and that the time frames specified are kept to</w:t>
            </w:r>
          </w:p>
          <w:p w14:paraId="7FC317FA" w14:textId="77777777" w:rsidR="00A11994" w:rsidRPr="0044090C" w:rsidRDefault="00A11994" w:rsidP="0044090C">
            <w:pPr>
              <w:rPr>
                <w:rFonts w:ascii="Arial" w:hAnsi="Arial" w:cs="Arial"/>
                <w:sz w:val="24"/>
                <w:szCs w:val="24"/>
              </w:rPr>
            </w:pPr>
            <w:r w:rsidRPr="0044090C">
              <w:rPr>
                <w:rFonts w:ascii="Arial" w:hAnsi="Arial" w:cs="Arial"/>
                <w:sz w:val="24"/>
                <w:szCs w:val="24"/>
              </w:rPr>
              <w:t>to identify where improvements can be made to the services and operations of the College</w:t>
            </w:r>
          </w:p>
          <w:p w14:paraId="23DACBFD" w14:textId="4CE4C76A" w:rsidR="0055148D" w:rsidRPr="0044090C" w:rsidRDefault="0055148D" w:rsidP="0044090C">
            <w:pPr>
              <w:rPr>
                <w:rFonts w:ascii="Arial" w:hAnsi="Arial" w:cs="Arial"/>
                <w:sz w:val="24"/>
                <w:szCs w:val="24"/>
              </w:rPr>
            </w:pPr>
          </w:p>
        </w:tc>
      </w:tr>
      <w:tr w:rsidR="00194D2A" w:rsidRPr="0044090C" w14:paraId="42B758BB" w14:textId="77777777" w:rsidTr="00007322">
        <w:tc>
          <w:tcPr>
            <w:tcW w:w="320" w:type="pct"/>
            <w:tcBorders>
              <w:top w:val="nil"/>
              <w:left w:val="nil"/>
              <w:bottom w:val="nil"/>
              <w:right w:val="nil"/>
            </w:tcBorders>
          </w:tcPr>
          <w:p w14:paraId="0F8894C8" w14:textId="4FD8CBD9" w:rsidR="00194D2A" w:rsidRPr="0044090C" w:rsidRDefault="0051214B" w:rsidP="0044090C">
            <w:pPr>
              <w:rPr>
                <w:rFonts w:ascii="Arial" w:hAnsi="Arial" w:cs="Arial"/>
                <w:sz w:val="24"/>
                <w:szCs w:val="24"/>
              </w:rPr>
            </w:pPr>
            <w:r w:rsidRPr="0044090C">
              <w:rPr>
                <w:rFonts w:ascii="Arial" w:hAnsi="Arial" w:cs="Arial"/>
                <w:sz w:val="24"/>
                <w:szCs w:val="24"/>
              </w:rPr>
              <w:t>45</w:t>
            </w:r>
          </w:p>
        </w:tc>
        <w:tc>
          <w:tcPr>
            <w:tcW w:w="4680" w:type="pct"/>
            <w:tcBorders>
              <w:top w:val="nil"/>
              <w:left w:val="nil"/>
              <w:bottom w:val="nil"/>
              <w:right w:val="nil"/>
            </w:tcBorders>
          </w:tcPr>
          <w:p w14:paraId="05C070E3" w14:textId="7EA6E569" w:rsidR="00194D2A" w:rsidRPr="0044090C" w:rsidRDefault="00A11994" w:rsidP="0044090C">
            <w:pPr>
              <w:rPr>
                <w:rFonts w:ascii="Arial" w:hAnsi="Arial" w:cs="Arial"/>
                <w:sz w:val="24"/>
                <w:szCs w:val="24"/>
              </w:rPr>
            </w:pPr>
            <w:r w:rsidRPr="0044090C">
              <w:rPr>
                <w:rFonts w:ascii="Arial" w:hAnsi="Arial" w:cs="Arial"/>
                <w:i/>
                <w:sz w:val="24"/>
                <w:szCs w:val="24"/>
              </w:rPr>
              <w:t>Have Your Say</w:t>
            </w:r>
            <w:r w:rsidR="00194D2A" w:rsidRPr="0044090C">
              <w:rPr>
                <w:rFonts w:ascii="Arial" w:hAnsi="Arial" w:cs="Arial"/>
                <w:sz w:val="24"/>
                <w:szCs w:val="24"/>
              </w:rPr>
              <w:t xml:space="preserve"> users may be guided to an online survey after the investigation is complete. This is to provide the opportunity for specific feedback on the management of the Talkback process, rather than the complaint or its outcome. </w:t>
            </w:r>
          </w:p>
        </w:tc>
      </w:tr>
      <w:tr w:rsidR="00194D2A" w:rsidRPr="0044090C" w14:paraId="4715F225" w14:textId="77777777" w:rsidTr="00007322">
        <w:trPr>
          <w:trHeight w:val="80"/>
        </w:trPr>
        <w:tc>
          <w:tcPr>
            <w:tcW w:w="320" w:type="pct"/>
            <w:tcBorders>
              <w:top w:val="nil"/>
              <w:left w:val="nil"/>
              <w:bottom w:val="nil"/>
              <w:right w:val="nil"/>
            </w:tcBorders>
          </w:tcPr>
          <w:p w14:paraId="0ED3D47B" w14:textId="77777777" w:rsidR="00194D2A" w:rsidRPr="0044090C" w:rsidRDefault="00194D2A" w:rsidP="0044090C">
            <w:pPr>
              <w:rPr>
                <w:rFonts w:ascii="Arial" w:hAnsi="Arial" w:cs="Arial"/>
                <w:b/>
                <w:sz w:val="24"/>
                <w:szCs w:val="24"/>
              </w:rPr>
            </w:pPr>
          </w:p>
        </w:tc>
        <w:tc>
          <w:tcPr>
            <w:tcW w:w="4680" w:type="pct"/>
            <w:tcBorders>
              <w:top w:val="nil"/>
              <w:left w:val="nil"/>
              <w:bottom w:val="nil"/>
              <w:right w:val="nil"/>
            </w:tcBorders>
          </w:tcPr>
          <w:p w14:paraId="6F8B1E4A" w14:textId="77777777" w:rsidR="00194D2A" w:rsidRPr="0044090C" w:rsidRDefault="00194D2A" w:rsidP="0044090C">
            <w:pPr>
              <w:rPr>
                <w:rFonts w:ascii="Arial" w:hAnsi="Arial" w:cs="Arial"/>
                <w:b/>
                <w:sz w:val="24"/>
                <w:szCs w:val="24"/>
              </w:rPr>
            </w:pPr>
          </w:p>
        </w:tc>
      </w:tr>
      <w:tr w:rsidR="0051214B" w:rsidRPr="0044090C" w14:paraId="15370952" w14:textId="77777777" w:rsidTr="0051214B">
        <w:tc>
          <w:tcPr>
            <w:tcW w:w="5000" w:type="pct"/>
            <w:gridSpan w:val="2"/>
            <w:tcBorders>
              <w:top w:val="nil"/>
              <w:left w:val="nil"/>
              <w:bottom w:val="nil"/>
              <w:right w:val="nil"/>
            </w:tcBorders>
          </w:tcPr>
          <w:p w14:paraId="3F35FCFB" w14:textId="77777777" w:rsidR="0051214B" w:rsidRPr="0044090C" w:rsidRDefault="0051214B" w:rsidP="0044090C">
            <w:pPr>
              <w:rPr>
                <w:rFonts w:ascii="Arial" w:hAnsi="Arial" w:cs="Arial"/>
                <w:b/>
                <w:color w:val="000000" w:themeColor="text1"/>
                <w:sz w:val="24"/>
                <w:szCs w:val="24"/>
              </w:rPr>
            </w:pPr>
            <w:r w:rsidRPr="0044090C">
              <w:rPr>
                <w:rFonts w:ascii="Arial" w:hAnsi="Arial" w:cs="Arial"/>
                <w:b/>
                <w:color w:val="000000" w:themeColor="text1"/>
                <w:sz w:val="24"/>
                <w:szCs w:val="24"/>
              </w:rPr>
              <w:t>Reporting</w:t>
            </w:r>
          </w:p>
        </w:tc>
      </w:tr>
      <w:tr w:rsidR="00194D2A" w:rsidRPr="0044090C" w14:paraId="15994BD4" w14:textId="77777777" w:rsidTr="00007322">
        <w:tc>
          <w:tcPr>
            <w:tcW w:w="320" w:type="pct"/>
            <w:tcBorders>
              <w:top w:val="nil"/>
              <w:left w:val="nil"/>
              <w:bottom w:val="nil"/>
              <w:right w:val="nil"/>
            </w:tcBorders>
          </w:tcPr>
          <w:p w14:paraId="7B6D43FC" w14:textId="69DA4A98" w:rsidR="00194D2A" w:rsidRPr="0044090C" w:rsidRDefault="0051214B" w:rsidP="0044090C">
            <w:pPr>
              <w:rPr>
                <w:rFonts w:ascii="Arial" w:hAnsi="Arial" w:cs="Arial"/>
                <w:sz w:val="24"/>
                <w:szCs w:val="24"/>
              </w:rPr>
            </w:pPr>
            <w:r w:rsidRPr="0044090C">
              <w:rPr>
                <w:rFonts w:ascii="Arial" w:hAnsi="Arial" w:cs="Arial"/>
                <w:sz w:val="24"/>
                <w:szCs w:val="24"/>
              </w:rPr>
              <w:t>46</w:t>
            </w:r>
          </w:p>
        </w:tc>
        <w:tc>
          <w:tcPr>
            <w:tcW w:w="4680" w:type="pct"/>
            <w:tcBorders>
              <w:top w:val="nil"/>
              <w:left w:val="nil"/>
              <w:bottom w:val="nil"/>
              <w:right w:val="nil"/>
            </w:tcBorders>
          </w:tcPr>
          <w:p w14:paraId="45BF2FCE" w14:textId="77777777" w:rsidR="00194D2A" w:rsidRPr="0044090C" w:rsidRDefault="0021785D" w:rsidP="0044090C">
            <w:pPr>
              <w:rPr>
                <w:rFonts w:ascii="Arial" w:hAnsi="Arial" w:cs="Arial"/>
                <w:sz w:val="24"/>
                <w:szCs w:val="24"/>
              </w:rPr>
            </w:pPr>
            <w:r w:rsidRPr="0044090C">
              <w:rPr>
                <w:rFonts w:ascii="Arial" w:hAnsi="Arial" w:cs="Arial"/>
                <w:sz w:val="24"/>
                <w:szCs w:val="24"/>
              </w:rPr>
              <w:t xml:space="preserve">The quality department will use the </w:t>
            </w:r>
            <w:r w:rsidRPr="0044090C">
              <w:rPr>
                <w:rFonts w:ascii="Arial" w:hAnsi="Arial" w:cs="Arial"/>
                <w:i/>
                <w:sz w:val="24"/>
                <w:szCs w:val="24"/>
              </w:rPr>
              <w:t>Have Your Say</w:t>
            </w:r>
            <w:r w:rsidRPr="0044090C">
              <w:rPr>
                <w:rFonts w:ascii="Arial" w:hAnsi="Arial" w:cs="Arial"/>
                <w:sz w:val="24"/>
                <w:szCs w:val="24"/>
              </w:rPr>
              <w:t xml:space="preserve"> records to report at regular intervals to the Bedford College Group Executive on all complaints, suggestions and compliments and produce an annual summary of customer feedback to governors</w:t>
            </w:r>
            <w:r w:rsidR="00BA552C" w:rsidRPr="0044090C">
              <w:rPr>
                <w:rFonts w:ascii="Arial" w:hAnsi="Arial" w:cs="Arial"/>
                <w:sz w:val="24"/>
                <w:szCs w:val="24"/>
              </w:rPr>
              <w:t>.</w:t>
            </w:r>
          </w:p>
          <w:p w14:paraId="29D61967" w14:textId="2C048DC3" w:rsidR="0055148D" w:rsidRPr="0044090C" w:rsidRDefault="0055148D" w:rsidP="0044090C">
            <w:pPr>
              <w:rPr>
                <w:rFonts w:ascii="Arial" w:hAnsi="Arial" w:cs="Arial"/>
                <w:sz w:val="24"/>
                <w:szCs w:val="24"/>
              </w:rPr>
            </w:pPr>
          </w:p>
        </w:tc>
      </w:tr>
      <w:tr w:rsidR="00194D2A" w:rsidRPr="0044090C" w14:paraId="30E09103" w14:textId="77777777" w:rsidTr="00007322">
        <w:tc>
          <w:tcPr>
            <w:tcW w:w="320" w:type="pct"/>
            <w:tcBorders>
              <w:top w:val="nil"/>
              <w:left w:val="nil"/>
              <w:bottom w:val="nil"/>
              <w:right w:val="nil"/>
            </w:tcBorders>
          </w:tcPr>
          <w:p w14:paraId="34FEBB77" w14:textId="40B25128" w:rsidR="00194D2A" w:rsidRPr="0044090C" w:rsidRDefault="0051214B" w:rsidP="0044090C">
            <w:pPr>
              <w:rPr>
                <w:rFonts w:ascii="Arial" w:hAnsi="Arial" w:cs="Arial"/>
                <w:sz w:val="24"/>
                <w:szCs w:val="24"/>
              </w:rPr>
            </w:pPr>
            <w:r w:rsidRPr="0044090C">
              <w:rPr>
                <w:rFonts w:ascii="Arial" w:hAnsi="Arial" w:cs="Arial"/>
                <w:sz w:val="24"/>
                <w:szCs w:val="24"/>
              </w:rPr>
              <w:lastRenderedPageBreak/>
              <w:t>47</w:t>
            </w:r>
          </w:p>
        </w:tc>
        <w:tc>
          <w:tcPr>
            <w:tcW w:w="4680" w:type="pct"/>
            <w:tcBorders>
              <w:top w:val="nil"/>
              <w:left w:val="nil"/>
              <w:bottom w:val="nil"/>
              <w:right w:val="nil"/>
            </w:tcBorders>
          </w:tcPr>
          <w:p w14:paraId="2B6A8798" w14:textId="062605CF" w:rsidR="00194D2A" w:rsidRPr="0044090C" w:rsidRDefault="00194D2A" w:rsidP="0044090C">
            <w:pPr>
              <w:rPr>
                <w:rFonts w:ascii="Arial" w:hAnsi="Arial" w:cs="Arial"/>
                <w:b/>
                <w:sz w:val="24"/>
                <w:szCs w:val="24"/>
              </w:rPr>
            </w:pPr>
            <w:r w:rsidRPr="0044090C">
              <w:rPr>
                <w:rFonts w:ascii="Arial" w:hAnsi="Arial" w:cs="Arial"/>
                <w:sz w:val="24"/>
                <w:szCs w:val="24"/>
              </w:rPr>
              <w:t xml:space="preserve">An annual report will be completed each year in order to report on, and analyse, key </w:t>
            </w:r>
            <w:r w:rsidR="00BA552C" w:rsidRPr="0044090C">
              <w:rPr>
                <w:rFonts w:ascii="Arial" w:hAnsi="Arial" w:cs="Arial"/>
                <w:sz w:val="24"/>
                <w:szCs w:val="24"/>
              </w:rPr>
              <w:t>metrics</w:t>
            </w:r>
            <w:r w:rsidRPr="0044090C">
              <w:rPr>
                <w:rFonts w:ascii="Arial" w:hAnsi="Arial" w:cs="Arial"/>
                <w:sz w:val="24"/>
                <w:szCs w:val="24"/>
              </w:rPr>
              <w:t xml:space="preserve">. A resultant QIP will ensure that the outcomes of </w:t>
            </w:r>
            <w:r w:rsidR="00126820" w:rsidRPr="0044090C">
              <w:rPr>
                <w:rFonts w:ascii="Arial" w:hAnsi="Arial" w:cs="Arial"/>
                <w:sz w:val="24"/>
                <w:szCs w:val="24"/>
              </w:rPr>
              <w:t>complaint</w:t>
            </w:r>
            <w:r w:rsidRPr="0044090C">
              <w:rPr>
                <w:rFonts w:ascii="Arial" w:hAnsi="Arial" w:cs="Arial"/>
                <w:sz w:val="24"/>
                <w:szCs w:val="24"/>
              </w:rPr>
              <w:t xml:space="preserve"> investigations remain a key driver of Quality Improvement.</w:t>
            </w:r>
          </w:p>
        </w:tc>
      </w:tr>
      <w:tr w:rsidR="00194D2A" w:rsidRPr="0044090C" w14:paraId="27ECE861" w14:textId="77777777" w:rsidTr="00007322">
        <w:tc>
          <w:tcPr>
            <w:tcW w:w="320" w:type="pct"/>
            <w:tcBorders>
              <w:top w:val="nil"/>
              <w:left w:val="nil"/>
              <w:bottom w:val="nil"/>
              <w:right w:val="nil"/>
            </w:tcBorders>
          </w:tcPr>
          <w:p w14:paraId="46DC1265" w14:textId="1FC088F1" w:rsidR="00194D2A" w:rsidRPr="0044090C" w:rsidRDefault="00194D2A" w:rsidP="0044090C">
            <w:pPr>
              <w:rPr>
                <w:rFonts w:ascii="Arial" w:hAnsi="Arial" w:cs="Arial"/>
                <w:b/>
                <w:sz w:val="24"/>
                <w:szCs w:val="24"/>
              </w:rPr>
            </w:pPr>
          </w:p>
        </w:tc>
        <w:tc>
          <w:tcPr>
            <w:tcW w:w="4680" w:type="pct"/>
            <w:tcBorders>
              <w:top w:val="nil"/>
              <w:left w:val="nil"/>
              <w:bottom w:val="nil"/>
              <w:right w:val="nil"/>
            </w:tcBorders>
          </w:tcPr>
          <w:p w14:paraId="03BA94D9" w14:textId="77777777" w:rsidR="00194D2A" w:rsidRPr="0044090C" w:rsidRDefault="00194D2A" w:rsidP="0044090C">
            <w:pPr>
              <w:rPr>
                <w:rFonts w:ascii="Arial" w:hAnsi="Arial" w:cs="Arial"/>
                <w:b/>
                <w:sz w:val="24"/>
                <w:szCs w:val="24"/>
              </w:rPr>
            </w:pPr>
          </w:p>
        </w:tc>
      </w:tr>
      <w:tr w:rsidR="0051214B" w:rsidRPr="0044090C" w14:paraId="7EBD8B34" w14:textId="77777777" w:rsidTr="0051214B">
        <w:tc>
          <w:tcPr>
            <w:tcW w:w="5000" w:type="pct"/>
            <w:gridSpan w:val="2"/>
            <w:tcBorders>
              <w:top w:val="nil"/>
              <w:left w:val="nil"/>
              <w:bottom w:val="nil"/>
              <w:right w:val="nil"/>
            </w:tcBorders>
          </w:tcPr>
          <w:p w14:paraId="59F3F2FC" w14:textId="77777777" w:rsidR="0051214B" w:rsidRPr="0044090C" w:rsidRDefault="0051214B" w:rsidP="0044090C">
            <w:pPr>
              <w:rPr>
                <w:rFonts w:ascii="Arial" w:hAnsi="Arial" w:cs="Arial"/>
                <w:b/>
                <w:color w:val="000000" w:themeColor="text1"/>
                <w:sz w:val="24"/>
                <w:szCs w:val="24"/>
              </w:rPr>
            </w:pPr>
            <w:r w:rsidRPr="0044090C">
              <w:rPr>
                <w:rFonts w:ascii="Arial" w:hAnsi="Arial" w:cs="Arial"/>
                <w:b/>
                <w:color w:val="000000" w:themeColor="text1"/>
                <w:sz w:val="24"/>
                <w:szCs w:val="24"/>
              </w:rPr>
              <w:t>Data Retention</w:t>
            </w:r>
          </w:p>
        </w:tc>
      </w:tr>
      <w:tr w:rsidR="00194D2A" w:rsidRPr="0044090C" w14:paraId="447612BF" w14:textId="77777777" w:rsidTr="00007322">
        <w:tc>
          <w:tcPr>
            <w:tcW w:w="320" w:type="pct"/>
            <w:tcBorders>
              <w:top w:val="nil"/>
              <w:left w:val="nil"/>
              <w:bottom w:val="nil"/>
              <w:right w:val="nil"/>
            </w:tcBorders>
          </w:tcPr>
          <w:p w14:paraId="48924C0A" w14:textId="4853B155" w:rsidR="00194D2A" w:rsidRPr="0044090C" w:rsidRDefault="0051214B" w:rsidP="0044090C">
            <w:pPr>
              <w:rPr>
                <w:rFonts w:ascii="Arial" w:hAnsi="Arial" w:cs="Arial"/>
                <w:sz w:val="24"/>
                <w:szCs w:val="24"/>
              </w:rPr>
            </w:pPr>
            <w:r w:rsidRPr="0044090C">
              <w:rPr>
                <w:rFonts w:ascii="Arial" w:hAnsi="Arial" w:cs="Arial"/>
                <w:sz w:val="24"/>
                <w:szCs w:val="24"/>
              </w:rPr>
              <w:t>48</w:t>
            </w:r>
          </w:p>
        </w:tc>
        <w:tc>
          <w:tcPr>
            <w:tcW w:w="4680" w:type="pct"/>
            <w:tcBorders>
              <w:top w:val="nil"/>
              <w:left w:val="nil"/>
              <w:bottom w:val="nil"/>
              <w:right w:val="nil"/>
            </w:tcBorders>
          </w:tcPr>
          <w:p w14:paraId="42D5FC83" w14:textId="1E7C9E99" w:rsidR="00194D2A" w:rsidRPr="0044090C" w:rsidRDefault="00194D2A" w:rsidP="0044090C">
            <w:pPr>
              <w:rPr>
                <w:rFonts w:ascii="Arial" w:hAnsi="Arial" w:cs="Arial"/>
                <w:sz w:val="24"/>
                <w:szCs w:val="24"/>
              </w:rPr>
            </w:pPr>
            <w:r w:rsidRPr="0044090C">
              <w:rPr>
                <w:rFonts w:ascii="Arial" w:hAnsi="Arial" w:cs="Arial"/>
                <w:sz w:val="24"/>
                <w:szCs w:val="24"/>
              </w:rPr>
              <w:t xml:space="preserve">Complaints, </w:t>
            </w:r>
            <w:r w:rsidR="00EF124F" w:rsidRPr="0044090C">
              <w:rPr>
                <w:rFonts w:ascii="Arial" w:hAnsi="Arial" w:cs="Arial"/>
                <w:sz w:val="24"/>
                <w:szCs w:val="24"/>
              </w:rPr>
              <w:t>p</w:t>
            </w:r>
            <w:r w:rsidRPr="0044090C">
              <w:rPr>
                <w:rFonts w:ascii="Arial" w:hAnsi="Arial" w:cs="Arial"/>
                <w:sz w:val="24"/>
                <w:szCs w:val="24"/>
              </w:rPr>
              <w:t xml:space="preserve">raise and </w:t>
            </w:r>
            <w:r w:rsidR="00EF124F" w:rsidRPr="0044090C">
              <w:rPr>
                <w:rFonts w:ascii="Arial" w:hAnsi="Arial" w:cs="Arial"/>
                <w:sz w:val="24"/>
                <w:szCs w:val="24"/>
              </w:rPr>
              <w:t>s</w:t>
            </w:r>
            <w:r w:rsidRPr="0044090C">
              <w:rPr>
                <w:rFonts w:ascii="Arial" w:hAnsi="Arial" w:cs="Arial"/>
                <w:sz w:val="24"/>
                <w:szCs w:val="24"/>
              </w:rPr>
              <w:t xml:space="preserve">uggestions received by the </w:t>
            </w:r>
            <w:r w:rsidR="00EF124F" w:rsidRPr="0044090C">
              <w:rPr>
                <w:rFonts w:ascii="Arial" w:hAnsi="Arial" w:cs="Arial"/>
                <w:sz w:val="24"/>
                <w:szCs w:val="24"/>
              </w:rPr>
              <w:t>c</w:t>
            </w:r>
            <w:r w:rsidRPr="0044090C">
              <w:rPr>
                <w:rFonts w:ascii="Arial" w:hAnsi="Arial" w:cs="Arial"/>
                <w:sz w:val="24"/>
                <w:szCs w:val="24"/>
              </w:rPr>
              <w:t xml:space="preserve">ollege will be </w:t>
            </w:r>
            <w:r w:rsidR="00EF124F" w:rsidRPr="0044090C">
              <w:rPr>
                <w:rFonts w:ascii="Arial" w:hAnsi="Arial" w:cs="Arial"/>
                <w:sz w:val="24"/>
                <w:szCs w:val="24"/>
              </w:rPr>
              <w:t xml:space="preserve">securely </w:t>
            </w:r>
            <w:r w:rsidRPr="0044090C">
              <w:rPr>
                <w:rFonts w:ascii="Arial" w:hAnsi="Arial" w:cs="Arial"/>
                <w:sz w:val="24"/>
                <w:szCs w:val="24"/>
              </w:rPr>
              <w:t>retained for a total period of seven years. The information retained will include:</w:t>
            </w:r>
          </w:p>
          <w:p w14:paraId="1FDB7DB4" w14:textId="14D36B3B" w:rsidR="00A53BA1" w:rsidRPr="0044090C" w:rsidRDefault="00A53BA1" w:rsidP="0044090C">
            <w:pPr>
              <w:rPr>
                <w:rFonts w:ascii="Arial" w:hAnsi="Arial" w:cs="Arial"/>
                <w:b/>
                <w:sz w:val="24"/>
                <w:szCs w:val="24"/>
              </w:rPr>
            </w:pPr>
            <w:r w:rsidRPr="0044090C">
              <w:rPr>
                <w:rFonts w:ascii="Arial" w:hAnsi="Arial" w:cs="Arial"/>
                <w:sz w:val="24"/>
                <w:szCs w:val="24"/>
              </w:rPr>
              <w:t>All correspondence relating to the praise/suggestion/complaint</w:t>
            </w:r>
          </w:p>
          <w:p w14:paraId="64F1C71A" w14:textId="77777777" w:rsidR="00A53BA1" w:rsidRPr="0044090C" w:rsidRDefault="00A53BA1" w:rsidP="0044090C">
            <w:pPr>
              <w:rPr>
                <w:rFonts w:ascii="Arial" w:hAnsi="Arial" w:cs="Arial"/>
                <w:b/>
                <w:sz w:val="24"/>
                <w:szCs w:val="24"/>
              </w:rPr>
            </w:pPr>
            <w:r w:rsidRPr="0044090C">
              <w:rPr>
                <w:rFonts w:ascii="Arial" w:hAnsi="Arial" w:cs="Arial"/>
                <w:sz w:val="24"/>
                <w:szCs w:val="24"/>
              </w:rPr>
              <w:t>All items relating to the decision being made for each stage of the process</w:t>
            </w:r>
          </w:p>
          <w:p w14:paraId="2F7C091B" w14:textId="5B6C4DCE" w:rsidR="0055148D" w:rsidRPr="0044090C" w:rsidRDefault="0055148D" w:rsidP="0044090C">
            <w:pPr>
              <w:rPr>
                <w:rFonts w:ascii="Arial" w:hAnsi="Arial" w:cs="Arial"/>
                <w:b/>
                <w:sz w:val="24"/>
                <w:szCs w:val="24"/>
              </w:rPr>
            </w:pPr>
          </w:p>
        </w:tc>
      </w:tr>
      <w:tr w:rsidR="00194D2A" w:rsidRPr="0044090C" w14:paraId="53816595" w14:textId="77777777" w:rsidTr="004C3E0B">
        <w:trPr>
          <w:trHeight w:val="80"/>
        </w:trPr>
        <w:tc>
          <w:tcPr>
            <w:tcW w:w="320" w:type="pct"/>
            <w:tcBorders>
              <w:top w:val="nil"/>
              <w:left w:val="nil"/>
              <w:bottom w:val="nil"/>
              <w:right w:val="nil"/>
            </w:tcBorders>
          </w:tcPr>
          <w:p w14:paraId="2212D877" w14:textId="6134E5DC" w:rsidR="00194D2A" w:rsidRPr="0044090C" w:rsidRDefault="0051214B" w:rsidP="0044090C">
            <w:pPr>
              <w:rPr>
                <w:rFonts w:ascii="Arial" w:hAnsi="Arial" w:cs="Arial"/>
                <w:sz w:val="24"/>
                <w:szCs w:val="24"/>
              </w:rPr>
            </w:pPr>
            <w:r w:rsidRPr="0044090C">
              <w:rPr>
                <w:rFonts w:ascii="Arial" w:hAnsi="Arial" w:cs="Arial"/>
                <w:sz w:val="24"/>
                <w:szCs w:val="24"/>
              </w:rPr>
              <w:t>49</w:t>
            </w:r>
          </w:p>
        </w:tc>
        <w:tc>
          <w:tcPr>
            <w:tcW w:w="4680" w:type="pct"/>
            <w:tcBorders>
              <w:top w:val="nil"/>
              <w:left w:val="nil"/>
              <w:bottom w:val="nil"/>
              <w:right w:val="nil"/>
            </w:tcBorders>
          </w:tcPr>
          <w:p w14:paraId="48071A1B" w14:textId="77777777" w:rsidR="00194D2A" w:rsidRPr="0044090C" w:rsidRDefault="00194D2A" w:rsidP="0044090C">
            <w:pPr>
              <w:rPr>
                <w:rFonts w:ascii="Arial" w:hAnsi="Arial" w:cs="Arial"/>
                <w:b/>
                <w:sz w:val="24"/>
                <w:szCs w:val="24"/>
              </w:rPr>
            </w:pPr>
            <w:r w:rsidRPr="0044090C">
              <w:rPr>
                <w:rFonts w:ascii="Arial" w:hAnsi="Arial" w:cs="Arial"/>
                <w:sz w:val="24"/>
                <w:szCs w:val="24"/>
              </w:rPr>
              <w:t xml:space="preserve">The retention of information is in accordance with the College’s </w:t>
            </w:r>
            <w:r w:rsidRPr="0044090C">
              <w:rPr>
                <w:rFonts w:ascii="Arial" w:hAnsi="Arial" w:cs="Arial"/>
                <w:i/>
                <w:sz w:val="24"/>
                <w:szCs w:val="24"/>
              </w:rPr>
              <w:t>Data Retention Policy</w:t>
            </w:r>
            <w:r w:rsidRPr="0044090C">
              <w:rPr>
                <w:rFonts w:ascii="Arial" w:hAnsi="Arial" w:cs="Arial"/>
                <w:sz w:val="24"/>
                <w:szCs w:val="24"/>
              </w:rPr>
              <w:t>.</w:t>
            </w:r>
          </w:p>
        </w:tc>
      </w:tr>
      <w:tr w:rsidR="00194D2A" w:rsidRPr="0044090C" w14:paraId="6F71E78E" w14:textId="77777777" w:rsidTr="00007322">
        <w:tc>
          <w:tcPr>
            <w:tcW w:w="320" w:type="pct"/>
            <w:tcBorders>
              <w:top w:val="nil"/>
              <w:left w:val="nil"/>
              <w:bottom w:val="nil"/>
              <w:right w:val="nil"/>
            </w:tcBorders>
          </w:tcPr>
          <w:p w14:paraId="2622F4EC" w14:textId="7B82A1FF" w:rsidR="00126820" w:rsidRPr="0044090C" w:rsidRDefault="00126820" w:rsidP="0044090C">
            <w:pPr>
              <w:rPr>
                <w:rFonts w:ascii="Arial" w:hAnsi="Arial" w:cs="Arial"/>
                <w:sz w:val="24"/>
                <w:szCs w:val="24"/>
              </w:rPr>
            </w:pPr>
          </w:p>
        </w:tc>
        <w:tc>
          <w:tcPr>
            <w:tcW w:w="4680" w:type="pct"/>
            <w:tcBorders>
              <w:top w:val="nil"/>
              <w:left w:val="nil"/>
              <w:bottom w:val="nil"/>
              <w:right w:val="nil"/>
            </w:tcBorders>
          </w:tcPr>
          <w:p w14:paraId="261ADBE0" w14:textId="77777777" w:rsidR="00194D2A" w:rsidRPr="0044090C" w:rsidRDefault="00194D2A" w:rsidP="0044090C">
            <w:pPr>
              <w:rPr>
                <w:rFonts w:ascii="Arial" w:hAnsi="Arial" w:cs="Arial"/>
                <w:sz w:val="24"/>
                <w:szCs w:val="24"/>
              </w:rPr>
            </w:pPr>
          </w:p>
        </w:tc>
      </w:tr>
      <w:tr w:rsidR="0051214B" w:rsidRPr="0044090C" w14:paraId="28FFF422" w14:textId="77777777" w:rsidTr="0051214B">
        <w:tc>
          <w:tcPr>
            <w:tcW w:w="5000" w:type="pct"/>
            <w:gridSpan w:val="2"/>
            <w:tcBorders>
              <w:top w:val="nil"/>
              <w:left w:val="nil"/>
              <w:bottom w:val="nil"/>
              <w:right w:val="nil"/>
            </w:tcBorders>
          </w:tcPr>
          <w:p w14:paraId="7B989E5B" w14:textId="5DF73636" w:rsidR="0051214B" w:rsidRPr="0044090C" w:rsidRDefault="0051214B" w:rsidP="0044090C">
            <w:pPr>
              <w:rPr>
                <w:rFonts w:ascii="Arial" w:hAnsi="Arial" w:cs="Arial"/>
                <w:b/>
                <w:color w:val="000000" w:themeColor="text1"/>
                <w:sz w:val="24"/>
                <w:szCs w:val="24"/>
              </w:rPr>
            </w:pPr>
            <w:r w:rsidRPr="0044090C">
              <w:rPr>
                <w:rFonts w:ascii="Arial" w:hAnsi="Arial" w:cs="Arial"/>
                <w:b/>
                <w:color w:val="000000" w:themeColor="text1"/>
                <w:sz w:val="24"/>
                <w:szCs w:val="24"/>
              </w:rPr>
              <w:t>Have Your Say - Availability</w:t>
            </w:r>
          </w:p>
        </w:tc>
      </w:tr>
      <w:tr w:rsidR="00194D2A" w:rsidRPr="0044090C" w14:paraId="3CD8D29F" w14:textId="77777777" w:rsidTr="00007322">
        <w:tc>
          <w:tcPr>
            <w:tcW w:w="320" w:type="pct"/>
            <w:tcBorders>
              <w:top w:val="nil"/>
              <w:left w:val="nil"/>
              <w:bottom w:val="nil"/>
              <w:right w:val="nil"/>
            </w:tcBorders>
          </w:tcPr>
          <w:p w14:paraId="7E45858E" w14:textId="6EA3456D" w:rsidR="00194D2A" w:rsidRPr="0044090C" w:rsidRDefault="0051214B" w:rsidP="0044090C">
            <w:pPr>
              <w:rPr>
                <w:rFonts w:ascii="Arial" w:hAnsi="Arial" w:cs="Arial"/>
                <w:sz w:val="24"/>
                <w:szCs w:val="24"/>
              </w:rPr>
            </w:pPr>
            <w:r w:rsidRPr="0044090C">
              <w:rPr>
                <w:rFonts w:ascii="Arial" w:hAnsi="Arial" w:cs="Arial"/>
                <w:sz w:val="24"/>
                <w:szCs w:val="24"/>
              </w:rPr>
              <w:t>50</w:t>
            </w:r>
          </w:p>
        </w:tc>
        <w:tc>
          <w:tcPr>
            <w:tcW w:w="4680" w:type="pct"/>
            <w:tcBorders>
              <w:top w:val="nil"/>
              <w:left w:val="nil"/>
              <w:bottom w:val="nil"/>
              <w:right w:val="nil"/>
            </w:tcBorders>
          </w:tcPr>
          <w:p w14:paraId="3451B3FF" w14:textId="77777777" w:rsidR="00194D2A" w:rsidRPr="0044090C" w:rsidRDefault="00194D2A" w:rsidP="0044090C">
            <w:pPr>
              <w:rPr>
                <w:rFonts w:ascii="Arial" w:hAnsi="Arial" w:cs="Arial"/>
                <w:sz w:val="24"/>
                <w:szCs w:val="24"/>
              </w:rPr>
            </w:pPr>
            <w:r w:rsidRPr="0044090C">
              <w:rPr>
                <w:rFonts w:ascii="Arial" w:hAnsi="Arial" w:cs="Arial"/>
                <w:sz w:val="24"/>
                <w:szCs w:val="24"/>
              </w:rPr>
              <w:t xml:space="preserve">The </w:t>
            </w:r>
            <w:r w:rsidR="008C65EB" w:rsidRPr="0044090C">
              <w:rPr>
                <w:rFonts w:ascii="Arial" w:hAnsi="Arial" w:cs="Arial"/>
                <w:i/>
                <w:sz w:val="24"/>
                <w:szCs w:val="24"/>
              </w:rPr>
              <w:t>Have Your Say</w:t>
            </w:r>
            <w:r w:rsidR="008C65EB" w:rsidRPr="0044090C">
              <w:rPr>
                <w:rFonts w:ascii="Arial" w:hAnsi="Arial" w:cs="Arial"/>
                <w:sz w:val="24"/>
                <w:szCs w:val="24"/>
              </w:rPr>
              <w:t xml:space="preserve"> </w:t>
            </w:r>
            <w:r w:rsidRPr="0044090C">
              <w:rPr>
                <w:rFonts w:ascii="Arial" w:hAnsi="Arial" w:cs="Arial"/>
                <w:sz w:val="24"/>
                <w:szCs w:val="24"/>
              </w:rPr>
              <w:t xml:space="preserve">form is available </w:t>
            </w:r>
            <w:hyperlink r:id="rId12" w:history="1">
              <w:r w:rsidRPr="0044090C">
                <w:rPr>
                  <w:rStyle w:val="Hyperlink"/>
                  <w:rFonts w:ascii="Arial" w:hAnsi="Arial" w:cs="Arial"/>
                  <w:sz w:val="24"/>
                  <w:szCs w:val="24"/>
                </w:rPr>
                <w:t>on the college website</w:t>
              </w:r>
            </w:hyperlink>
            <w:r w:rsidRPr="0044090C">
              <w:rPr>
                <w:rFonts w:ascii="Arial" w:hAnsi="Arial" w:cs="Arial"/>
                <w:sz w:val="24"/>
                <w:szCs w:val="24"/>
              </w:rPr>
              <w:t xml:space="preserve"> (or large font/print is available on request) and, if requested, can be completed by an independent member of </w:t>
            </w:r>
            <w:r w:rsidR="008C65EB" w:rsidRPr="0044090C">
              <w:rPr>
                <w:rFonts w:ascii="Arial" w:hAnsi="Arial" w:cs="Arial"/>
                <w:sz w:val="24"/>
                <w:szCs w:val="24"/>
              </w:rPr>
              <w:t>c</w:t>
            </w:r>
            <w:r w:rsidRPr="0044090C">
              <w:rPr>
                <w:rFonts w:ascii="Arial" w:hAnsi="Arial" w:cs="Arial"/>
                <w:sz w:val="24"/>
                <w:szCs w:val="24"/>
              </w:rPr>
              <w:t xml:space="preserve">ollege </w:t>
            </w:r>
            <w:r w:rsidR="008C65EB" w:rsidRPr="0044090C">
              <w:rPr>
                <w:rFonts w:ascii="Arial" w:hAnsi="Arial" w:cs="Arial"/>
                <w:sz w:val="24"/>
                <w:szCs w:val="24"/>
              </w:rPr>
              <w:t xml:space="preserve">support </w:t>
            </w:r>
            <w:r w:rsidRPr="0044090C">
              <w:rPr>
                <w:rFonts w:ascii="Arial" w:hAnsi="Arial" w:cs="Arial"/>
                <w:sz w:val="24"/>
                <w:szCs w:val="24"/>
              </w:rPr>
              <w:t>staff on your behalf</w:t>
            </w:r>
            <w:r w:rsidR="008C65EB" w:rsidRPr="0044090C">
              <w:rPr>
                <w:rFonts w:ascii="Arial" w:hAnsi="Arial" w:cs="Arial"/>
                <w:sz w:val="24"/>
                <w:szCs w:val="24"/>
              </w:rPr>
              <w:t>.</w:t>
            </w:r>
          </w:p>
          <w:p w14:paraId="4C21842F" w14:textId="5B3FA960" w:rsidR="0055148D" w:rsidRPr="0044090C" w:rsidRDefault="0055148D" w:rsidP="0044090C">
            <w:pPr>
              <w:rPr>
                <w:rFonts w:ascii="Arial" w:hAnsi="Arial" w:cs="Arial"/>
                <w:b/>
                <w:sz w:val="24"/>
                <w:szCs w:val="24"/>
              </w:rPr>
            </w:pPr>
          </w:p>
        </w:tc>
      </w:tr>
      <w:tr w:rsidR="00194D2A" w:rsidRPr="0044090C" w14:paraId="1BB3F724" w14:textId="77777777" w:rsidTr="00007322">
        <w:tc>
          <w:tcPr>
            <w:tcW w:w="320" w:type="pct"/>
            <w:tcBorders>
              <w:top w:val="nil"/>
              <w:left w:val="nil"/>
              <w:bottom w:val="nil"/>
              <w:right w:val="nil"/>
            </w:tcBorders>
          </w:tcPr>
          <w:p w14:paraId="6514E58B" w14:textId="2992708E" w:rsidR="00194D2A" w:rsidRPr="0044090C" w:rsidRDefault="0050090A" w:rsidP="0044090C">
            <w:pPr>
              <w:rPr>
                <w:rFonts w:ascii="Arial" w:hAnsi="Arial" w:cs="Arial"/>
                <w:sz w:val="24"/>
                <w:szCs w:val="24"/>
              </w:rPr>
            </w:pPr>
            <w:r w:rsidRPr="0044090C">
              <w:rPr>
                <w:rFonts w:ascii="Arial" w:hAnsi="Arial" w:cs="Arial"/>
                <w:sz w:val="24"/>
                <w:szCs w:val="24"/>
              </w:rPr>
              <w:t>51</w:t>
            </w:r>
          </w:p>
        </w:tc>
        <w:tc>
          <w:tcPr>
            <w:tcW w:w="4680" w:type="pct"/>
            <w:tcBorders>
              <w:top w:val="nil"/>
              <w:left w:val="nil"/>
              <w:bottom w:val="nil"/>
              <w:right w:val="nil"/>
            </w:tcBorders>
          </w:tcPr>
          <w:p w14:paraId="1E9A0515" w14:textId="4AB64614" w:rsidR="008C65EB" w:rsidRPr="0044090C" w:rsidRDefault="00194D2A" w:rsidP="0044090C">
            <w:pPr>
              <w:rPr>
                <w:rFonts w:ascii="Arial" w:hAnsi="Arial" w:cs="Arial"/>
                <w:color w:val="000000" w:themeColor="text1"/>
                <w:sz w:val="24"/>
                <w:szCs w:val="24"/>
              </w:rPr>
            </w:pPr>
            <w:r w:rsidRPr="0044090C">
              <w:rPr>
                <w:rFonts w:ascii="Arial" w:hAnsi="Arial" w:cs="Arial"/>
                <w:sz w:val="24"/>
                <w:szCs w:val="24"/>
              </w:rPr>
              <w:t xml:space="preserve">This policy can be freely accessed by any stakeholder via </w:t>
            </w:r>
            <w:r w:rsidR="00360774" w:rsidRPr="0044090C">
              <w:rPr>
                <w:rFonts w:ascii="Arial" w:hAnsi="Arial" w:cs="Arial"/>
                <w:sz w:val="24"/>
                <w:szCs w:val="24"/>
              </w:rPr>
              <w:t>our</w:t>
            </w:r>
            <w:r w:rsidRPr="0044090C">
              <w:rPr>
                <w:rFonts w:ascii="Arial" w:hAnsi="Arial" w:cs="Arial"/>
                <w:sz w:val="24"/>
                <w:szCs w:val="24"/>
              </w:rPr>
              <w:t xml:space="preserve"> </w:t>
            </w:r>
            <w:r w:rsidR="00C02413" w:rsidRPr="0044090C">
              <w:rPr>
                <w:rFonts w:ascii="Arial" w:hAnsi="Arial" w:cs="Arial"/>
                <w:sz w:val="24"/>
                <w:szCs w:val="24"/>
              </w:rPr>
              <w:t xml:space="preserve">specific </w:t>
            </w:r>
            <w:r w:rsidRPr="0044090C">
              <w:rPr>
                <w:rFonts w:ascii="Arial" w:hAnsi="Arial" w:cs="Arial"/>
                <w:sz w:val="24"/>
                <w:szCs w:val="24"/>
              </w:rPr>
              <w:t>external website</w:t>
            </w:r>
            <w:r w:rsidR="00360774" w:rsidRPr="0044090C">
              <w:rPr>
                <w:rFonts w:ascii="Arial" w:hAnsi="Arial" w:cs="Arial"/>
                <w:sz w:val="24"/>
                <w:szCs w:val="24"/>
              </w:rPr>
              <w:t>s</w:t>
            </w:r>
            <w:r w:rsidR="008C65EB" w:rsidRPr="0044090C">
              <w:rPr>
                <w:rFonts w:ascii="Arial" w:hAnsi="Arial" w:cs="Arial"/>
                <w:color w:val="000000" w:themeColor="text1"/>
                <w:sz w:val="24"/>
                <w:szCs w:val="24"/>
              </w:rPr>
              <w:t>:</w:t>
            </w:r>
          </w:p>
          <w:p w14:paraId="15C1A709" w14:textId="5E5F0DD5" w:rsidR="008C65EB" w:rsidRPr="007E2227" w:rsidRDefault="008C65EB" w:rsidP="007E2227">
            <w:pPr>
              <w:pStyle w:val="ListParagraph"/>
              <w:numPr>
                <w:ilvl w:val="0"/>
                <w:numId w:val="33"/>
              </w:numPr>
              <w:rPr>
                <w:rFonts w:ascii="Arial" w:hAnsi="Arial" w:cs="Arial"/>
                <w:sz w:val="24"/>
                <w:szCs w:val="24"/>
              </w:rPr>
            </w:pPr>
            <w:r w:rsidRPr="007E2227">
              <w:rPr>
                <w:rFonts w:ascii="Arial" w:hAnsi="Arial" w:cs="Arial"/>
                <w:sz w:val="24"/>
                <w:szCs w:val="24"/>
              </w:rPr>
              <w:t xml:space="preserve">Northamptonshire locations: </w:t>
            </w:r>
            <w:hyperlink r:id="rId13" w:history="1">
              <w:r w:rsidRPr="007E2227">
                <w:rPr>
                  <w:rStyle w:val="Hyperlink"/>
                  <w:rFonts w:ascii="Arial" w:hAnsi="Arial" w:cs="Arial"/>
                  <w:sz w:val="24"/>
                  <w:szCs w:val="24"/>
                </w:rPr>
                <w:t>www.tresham.ac.uk/contact-us/have-your-say</w:t>
              </w:r>
            </w:hyperlink>
          </w:p>
          <w:p w14:paraId="7159FD0E" w14:textId="1FE48E21" w:rsidR="00194D2A" w:rsidRPr="007E2227" w:rsidRDefault="002D232B" w:rsidP="007E2227">
            <w:pPr>
              <w:pStyle w:val="ListParagraph"/>
              <w:numPr>
                <w:ilvl w:val="0"/>
                <w:numId w:val="33"/>
              </w:numPr>
              <w:rPr>
                <w:rFonts w:ascii="Arial" w:hAnsi="Arial" w:cs="Arial"/>
                <w:color w:val="000000" w:themeColor="text1"/>
                <w:sz w:val="24"/>
                <w:szCs w:val="24"/>
              </w:rPr>
            </w:pPr>
            <w:r>
              <w:rPr>
                <w:rFonts w:ascii="Arial" w:hAnsi="Arial" w:cs="Arial"/>
                <w:color w:val="000000" w:themeColor="text1"/>
                <w:sz w:val="24"/>
                <w:szCs w:val="24"/>
              </w:rPr>
              <w:t>Bedford</w:t>
            </w:r>
            <w:r w:rsidR="008C65EB" w:rsidRPr="007E2227">
              <w:rPr>
                <w:rFonts w:ascii="Arial" w:hAnsi="Arial" w:cs="Arial"/>
                <w:color w:val="000000" w:themeColor="text1"/>
                <w:sz w:val="24"/>
                <w:szCs w:val="24"/>
              </w:rPr>
              <w:t xml:space="preserve"> locations: </w:t>
            </w:r>
            <w:hyperlink r:id="rId14" w:history="1">
              <w:r w:rsidR="008C65EB" w:rsidRPr="007E2227">
                <w:rPr>
                  <w:rStyle w:val="Hyperlink"/>
                  <w:rFonts w:ascii="Arial" w:hAnsi="Arial" w:cs="Arial"/>
                  <w:sz w:val="24"/>
                  <w:szCs w:val="24"/>
                </w:rPr>
                <w:t>www.bedford.ac.uk/contact-us/have-your-say</w:t>
              </w:r>
            </w:hyperlink>
            <w:r w:rsidR="008C65EB" w:rsidRPr="007E2227">
              <w:rPr>
                <w:rFonts w:ascii="Arial" w:hAnsi="Arial" w:cs="Arial"/>
                <w:color w:val="000000" w:themeColor="text1"/>
                <w:sz w:val="24"/>
                <w:szCs w:val="24"/>
              </w:rPr>
              <w:t xml:space="preserve"> </w:t>
            </w:r>
          </w:p>
          <w:p w14:paraId="6DB6DFC8" w14:textId="0AD03A51" w:rsidR="0055148D" w:rsidRPr="0044090C" w:rsidRDefault="0055148D" w:rsidP="0044090C">
            <w:pPr>
              <w:rPr>
                <w:rFonts w:ascii="Arial" w:hAnsi="Arial" w:cs="Arial"/>
                <w:color w:val="000000" w:themeColor="text1"/>
                <w:sz w:val="24"/>
                <w:szCs w:val="24"/>
              </w:rPr>
            </w:pPr>
          </w:p>
        </w:tc>
      </w:tr>
      <w:tr w:rsidR="00194D2A" w:rsidRPr="0044090C" w14:paraId="14014A20" w14:textId="77777777" w:rsidTr="00007322">
        <w:trPr>
          <w:trHeight w:val="80"/>
        </w:trPr>
        <w:tc>
          <w:tcPr>
            <w:tcW w:w="320" w:type="pct"/>
            <w:tcBorders>
              <w:top w:val="nil"/>
              <w:left w:val="nil"/>
              <w:bottom w:val="nil"/>
              <w:right w:val="nil"/>
            </w:tcBorders>
          </w:tcPr>
          <w:p w14:paraId="621CE0BD" w14:textId="54643EB0" w:rsidR="00194D2A" w:rsidRPr="0044090C" w:rsidRDefault="0050090A" w:rsidP="0044090C">
            <w:pPr>
              <w:rPr>
                <w:rFonts w:ascii="Arial" w:hAnsi="Arial" w:cs="Arial"/>
                <w:sz w:val="24"/>
                <w:szCs w:val="24"/>
              </w:rPr>
            </w:pPr>
            <w:r w:rsidRPr="0044090C">
              <w:rPr>
                <w:rFonts w:ascii="Arial" w:hAnsi="Arial" w:cs="Arial"/>
                <w:sz w:val="24"/>
                <w:szCs w:val="24"/>
              </w:rPr>
              <w:t>52</w:t>
            </w:r>
          </w:p>
        </w:tc>
        <w:tc>
          <w:tcPr>
            <w:tcW w:w="4680" w:type="pct"/>
            <w:tcBorders>
              <w:top w:val="nil"/>
              <w:left w:val="nil"/>
              <w:bottom w:val="nil"/>
              <w:right w:val="nil"/>
            </w:tcBorders>
          </w:tcPr>
          <w:p w14:paraId="2D2C6244" w14:textId="77777777" w:rsidR="00194D2A" w:rsidRPr="0044090C" w:rsidRDefault="00194D2A" w:rsidP="0044090C">
            <w:pPr>
              <w:rPr>
                <w:rFonts w:ascii="Arial" w:hAnsi="Arial" w:cs="Arial"/>
                <w:sz w:val="24"/>
                <w:szCs w:val="24"/>
              </w:rPr>
            </w:pPr>
            <w:r w:rsidRPr="0044090C">
              <w:rPr>
                <w:rFonts w:ascii="Arial" w:hAnsi="Arial" w:cs="Arial"/>
                <w:sz w:val="24"/>
                <w:szCs w:val="24"/>
              </w:rPr>
              <w:t xml:space="preserve">This policy is provided to all users of the </w:t>
            </w:r>
            <w:r w:rsidR="007E2E36" w:rsidRPr="0044090C">
              <w:rPr>
                <w:rFonts w:ascii="Arial" w:hAnsi="Arial" w:cs="Arial"/>
                <w:i/>
                <w:sz w:val="24"/>
                <w:szCs w:val="24"/>
              </w:rPr>
              <w:t>Have Your Say</w:t>
            </w:r>
            <w:r w:rsidR="007E2E36" w:rsidRPr="0044090C">
              <w:rPr>
                <w:rFonts w:ascii="Arial" w:hAnsi="Arial" w:cs="Arial"/>
                <w:sz w:val="24"/>
                <w:szCs w:val="24"/>
              </w:rPr>
              <w:t xml:space="preserve"> </w:t>
            </w:r>
            <w:r w:rsidRPr="0044090C">
              <w:rPr>
                <w:rFonts w:ascii="Arial" w:hAnsi="Arial" w:cs="Arial"/>
                <w:sz w:val="24"/>
                <w:szCs w:val="24"/>
              </w:rPr>
              <w:t>process at the time of acknowledgement and upon request.</w:t>
            </w:r>
          </w:p>
          <w:p w14:paraId="08E6A980" w14:textId="514A5F07" w:rsidR="0055148D" w:rsidRPr="0044090C" w:rsidRDefault="0055148D" w:rsidP="0044090C">
            <w:pPr>
              <w:rPr>
                <w:rFonts w:ascii="Arial" w:hAnsi="Arial" w:cs="Arial"/>
                <w:b/>
                <w:sz w:val="24"/>
                <w:szCs w:val="24"/>
              </w:rPr>
            </w:pPr>
          </w:p>
        </w:tc>
      </w:tr>
      <w:tr w:rsidR="00194D2A" w:rsidRPr="0044090C" w14:paraId="7C3A16FF" w14:textId="77777777" w:rsidTr="00007322">
        <w:trPr>
          <w:trHeight w:val="113"/>
        </w:trPr>
        <w:tc>
          <w:tcPr>
            <w:tcW w:w="320" w:type="pct"/>
            <w:tcBorders>
              <w:top w:val="nil"/>
              <w:left w:val="nil"/>
              <w:bottom w:val="nil"/>
              <w:right w:val="nil"/>
            </w:tcBorders>
          </w:tcPr>
          <w:p w14:paraId="10857110" w14:textId="183816B4" w:rsidR="00194D2A" w:rsidRPr="0044090C" w:rsidRDefault="0050090A" w:rsidP="0044090C">
            <w:pPr>
              <w:rPr>
                <w:rFonts w:ascii="Arial" w:hAnsi="Arial" w:cs="Arial"/>
                <w:sz w:val="24"/>
                <w:szCs w:val="24"/>
              </w:rPr>
            </w:pPr>
            <w:r w:rsidRPr="0044090C">
              <w:rPr>
                <w:rFonts w:ascii="Arial" w:hAnsi="Arial" w:cs="Arial"/>
                <w:sz w:val="24"/>
                <w:szCs w:val="24"/>
              </w:rPr>
              <w:t>53</w:t>
            </w:r>
          </w:p>
        </w:tc>
        <w:tc>
          <w:tcPr>
            <w:tcW w:w="4680" w:type="pct"/>
            <w:tcBorders>
              <w:top w:val="nil"/>
              <w:left w:val="nil"/>
              <w:bottom w:val="nil"/>
              <w:right w:val="nil"/>
            </w:tcBorders>
          </w:tcPr>
          <w:p w14:paraId="0B5EA40C" w14:textId="77777777" w:rsidR="00194D2A" w:rsidRPr="0044090C" w:rsidRDefault="00194D2A" w:rsidP="0044090C">
            <w:pPr>
              <w:rPr>
                <w:rFonts w:ascii="Arial" w:hAnsi="Arial" w:cs="Arial"/>
                <w:sz w:val="24"/>
                <w:szCs w:val="24"/>
              </w:rPr>
            </w:pPr>
            <w:r w:rsidRPr="0044090C">
              <w:rPr>
                <w:rFonts w:ascii="Arial" w:hAnsi="Arial" w:cs="Arial"/>
                <w:sz w:val="24"/>
                <w:szCs w:val="24"/>
              </w:rPr>
              <w:t xml:space="preserve">Whilst the policy is available to college stakeholders, </w:t>
            </w:r>
            <w:r w:rsidR="007E2E36" w:rsidRPr="0044090C">
              <w:rPr>
                <w:rFonts w:ascii="Arial" w:hAnsi="Arial" w:cs="Arial"/>
                <w:sz w:val="24"/>
                <w:szCs w:val="24"/>
              </w:rPr>
              <w:t>c</w:t>
            </w:r>
            <w:r w:rsidRPr="0044090C">
              <w:rPr>
                <w:rFonts w:ascii="Arial" w:hAnsi="Arial" w:cs="Arial"/>
                <w:sz w:val="24"/>
                <w:szCs w:val="24"/>
              </w:rPr>
              <w:t>ollege employees or contracted staff</w:t>
            </w:r>
            <w:r w:rsidR="007E2E36" w:rsidRPr="0044090C">
              <w:rPr>
                <w:rFonts w:ascii="Arial" w:hAnsi="Arial" w:cs="Arial"/>
                <w:sz w:val="24"/>
                <w:szCs w:val="24"/>
              </w:rPr>
              <w:t xml:space="preserve"> </w:t>
            </w:r>
            <w:r w:rsidRPr="0044090C">
              <w:rPr>
                <w:rFonts w:ascii="Arial" w:hAnsi="Arial" w:cs="Arial"/>
                <w:sz w:val="24"/>
                <w:szCs w:val="24"/>
              </w:rPr>
              <w:t>are encouraged to speak with appropriate line management or seek support via Human Resources.</w:t>
            </w:r>
          </w:p>
          <w:p w14:paraId="6A4F3892" w14:textId="3CB8749E" w:rsidR="0055148D" w:rsidRPr="0044090C" w:rsidRDefault="0055148D" w:rsidP="0044090C">
            <w:pPr>
              <w:rPr>
                <w:rFonts w:ascii="Arial" w:hAnsi="Arial" w:cs="Arial"/>
                <w:sz w:val="24"/>
                <w:szCs w:val="24"/>
              </w:rPr>
            </w:pPr>
          </w:p>
        </w:tc>
      </w:tr>
      <w:tr w:rsidR="00194D2A" w:rsidRPr="0044090C" w14:paraId="72EA7D04" w14:textId="77777777" w:rsidTr="00007322">
        <w:trPr>
          <w:trHeight w:val="113"/>
        </w:trPr>
        <w:tc>
          <w:tcPr>
            <w:tcW w:w="320" w:type="pct"/>
            <w:tcBorders>
              <w:top w:val="nil"/>
              <w:left w:val="nil"/>
              <w:bottom w:val="nil"/>
              <w:right w:val="nil"/>
            </w:tcBorders>
          </w:tcPr>
          <w:p w14:paraId="5B912C4C" w14:textId="34919F5D" w:rsidR="00194D2A" w:rsidRPr="0044090C" w:rsidRDefault="0050090A" w:rsidP="0044090C">
            <w:pPr>
              <w:rPr>
                <w:rFonts w:ascii="Arial" w:hAnsi="Arial" w:cs="Arial"/>
                <w:sz w:val="24"/>
                <w:szCs w:val="24"/>
              </w:rPr>
            </w:pPr>
            <w:r w:rsidRPr="0044090C">
              <w:rPr>
                <w:rFonts w:ascii="Arial" w:hAnsi="Arial" w:cs="Arial"/>
                <w:sz w:val="24"/>
                <w:szCs w:val="24"/>
              </w:rPr>
              <w:t>54</w:t>
            </w:r>
          </w:p>
        </w:tc>
        <w:tc>
          <w:tcPr>
            <w:tcW w:w="4680" w:type="pct"/>
            <w:tcBorders>
              <w:top w:val="nil"/>
              <w:left w:val="nil"/>
              <w:bottom w:val="nil"/>
              <w:right w:val="nil"/>
            </w:tcBorders>
          </w:tcPr>
          <w:p w14:paraId="6B5D3C98" w14:textId="3AE6BB11" w:rsidR="00194D2A" w:rsidRPr="0044090C" w:rsidRDefault="00194D2A" w:rsidP="0044090C">
            <w:pPr>
              <w:rPr>
                <w:rFonts w:ascii="Arial" w:hAnsi="Arial" w:cs="Arial"/>
                <w:sz w:val="24"/>
                <w:szCs w:val="24"/>
              </w:rPr>
            </w:pPr>
            <w:r w:rsidRPr="0044090C">
              <w:rPr>
                <w:rFonts w:ascii="Arial" w:hAnsi="Arial" w:cs="Arial"/>
                <w:sz w:val="24"/>
                <w:szCs w:val="24"/>
              </w:rPr>
              <w:t xml:space="preserve">Learners who have not met their agreed contractual obligations with the college, financially or educationally, are not eligible to use the </w:t>
            </w:r>
            <w:r w:rsidR="00BF7BE6" w:rsidRPr="0044090C">
              <w:rPr>
                <w:rFonts w:ascii="Arial" w:hAnsi="Arial" w:cs="Arial"/>
                <w:i/>
                <w:sz w:val="24"/>
                <w:szCs w:val="24"/>
              </w:rPr>
              <w:t>Have Your Say</w:t>
            </w:r>
            <w:r w:rsidRPr="0044090C">
              <w:rPr>
                <w:rFonts w:ascii="Arial" w:hAnsi="Arial" w:cs="Arial"/>
                <w:sz w:val="24"/>
                <w:szCs w:val="24"/>
              </w:rPr>
              <w:t xml:space="preserve"> process.</w:t>
            </w:r>
          </w:p>
        </w:tc>
      </w:tr>
      <w:tr w:rsidR="00194D2A" w:rsidRPr="0044090C" w14:paraId="0FD3AFF5" w14:textId="77777777" w:rsidTr="00007322">
        <w:trPr>
          <w:trHeight w:val="113"/>
        </w:trPr>
        <w:tc>
          <w:tcPr>
            <w:tcW w:w="320" w:type="pct"/>
            <w:tcBorders>
              <w:top w:val="nil"/>
              <w:left w:val="nil"/>
              <w:bottom w:val="nil"/>
              <w:right w:val="nil"/>
            </w:tcBorders>
          </w:tcPr>
          <w:p w14:paraId="28CAEE94" w14:textId="77777777" w:rsidR="00194D2A" w:rsidRPr="0044090C" w:rsidRDefault="00194D2A" w:rsidP="0044090C">
            <w:pPr>
              <w:rPr>
                <w:rFonts w:ascii="Arial" w:hAnsi="Arial" w:cs="Arial"/>
                <w:sz w:val="24"/>
                <w:szCs w:val="24"/>
              </w:rPr>
            </w:pPr>
          </w:p>
        </w:tc>
        <w:tc>
          <w:tcPr>
            <w:tcW w:w="4680" w:type="pct"/>
            <w:tcBorders>
              <w:top w:val="nil"/>
              <w:left w:val="nil"/>
              <w:bottom w:val="nil"/>
              <w:right w:val="nil"/>
            </w:tcBorders>
          </w:tcPr>
          <w:p w14:paraId="0C2F5B71" w14:textId="77777777" w:rsidR="00194D2A" w:rsidRPr="0044090C" w:rsidRDefault="00194D2A" w:rsidP="0044090C">
            <w:pPr>
              <w:rPr>
                <w:rFonts w:ascii="Arial" w:hAnsi="Arial" w:cs="Arial"/>
                <w:sz w:val="24"/>
                <w:szCs w:val="24"/>
              </w:rPr>
            </w:pPr>
          </w:p>
        </w:tc>
      </w:tr>
      <w:tr w:rsidR="0050090A" w:rsidRPr="0044090C" w14:paraId="690396FA" w14:textId="77777777" w:rsidTr="0050090A">
        <w:trPr>
          <w:trHeight w:val="333"/>
        </w:trPr>
        <w:tc>
          <w:tcPr>
            <w:tcW w:w="5000" w:type="pct"/>
            <w:gridSpan w:val="2"/>
            <w:tcBorders>
              <w:top w:val="nil"/>
              <w:left w:val="nil"/>
              <w:bottom w:val="nil"/>
              <w:right w:val="nil"/>
            </w:tcBorders>
          </w:tcPr>
          <w:p w14:paraId="180DEB2B" w14:textId="77777777" w:rsidR="0050090A" w:rsidRPr="0044090C" w:rsidRDefault="0050090A" w:rsidP="0044090C">
            <w:pPr>
              <w:rPr>
                <w:rFonts w:ascii="Arial" w:hAnsi="Arial" w:cs="Arial"/>
                <w:b/>
                <w:sz w:val="24"/>
                <w:szCs w:val="24"/>
              </w:rPr>
            </w:pPr>
            <w:r w:rsidRPr="0044090C">
              <w:rPr>
                <w:rFonts w:ascii="Arial" w:hAnsi="Arial" w:cs="Arial"/>
                <w:b/>
                <w:sz w:val="24"/>
                <w:szCs w:val="24"/>
              </w:rPr>
              <w:t>Equality, Diversity and Inclusion</w:t>
            </w:r>
          </w:p>
        </w:tc>
      </w:tr>
      <w:tr w:rsidR="00194D2A" w:rsidRPr="0044090C" w14:paraId="6E2C4B2F" w14:textId="77777777" w:rsidTr="00007322">
        <w:tc>
          <w:tcPr>
            <w:tcW w:w="320" w:type="pct"/>
            <w:tcBorders>
              <w:top w:val="nil"/>
              <w:left w:val="nil"/>
              <w:bottom w:val="nil"/>
              <w:right w:val="nil"/>
            </w:tcBorders>
          </w:tcPr>
          <w:p w14:paraId="49C3E42A" w14:textId="53277912" w:rsidR="00194D2A" w:rsidRPr="0044090C" w:rsidRDefault="0050090A" w:rsidP="0044090C">
            <w:pPr>
              <w:rPr>
                <w:rFonts w:ascii="Arial" w:hAnsi="Arial" w:cs="Arial"/>
                <w:sz w:val="24"/>
                <w:szCs w:val="24"/>
              </w:rPr>
            </w:pPr>
            <w:r w:rsidRPr="0044090C">
              <w:rPr>
                <w:rFonts w:ascii="Arial" w:hAnsi="Arial" w:cs="Arial"/>
                <w:sz w:val="24"/>
                <w:szCs w:val="24"/>
              </w:rPr>
              <w:t>55</w:t>
            </w:r>
          </w:p>
        </w:tc>
        <w:tc>
          <w:tcPr>
            <w:tcW w:w="4680" w:type="pct"/>
            <w:tcBorders>
              <w:top w:val="nil"/>
              <w:left w:val="nil"/>
              <w:bottom w:val="nil"/>
              <w:right w:val="nil"/>
            </w:tcBorders>
          </w:tcPr>
          <w:p w14:paraId="28AA5F04" w14:textId="77777777" w:rsidR="00194D2A" w:rsidRPr="0044090C" w:rsidRDefault="00194D2A" w:rsidP="0044090C">
            <w:pPr>
              <w:rPr>
                <w:rFonts w:ascii="Arial" w:hAnsi="Arial" w:cs="Arial"/>
                <w:sz w:val="24"/>
                <w:szCs w:val="24"/>
              </w:rPr>
            </w:pPr>
            <w:r w:rsidRPr="0044090C">
              <w:rPr>
                <w:rFonts w:ascii="Arial" w:hAnsi="Arial" w:cs="Arial"/>
                <w:sz w:val="24"/>
                <w:szCs w:val="24"/>
              </w:rPr>
              <w:t xml:space="preserve">The optional information provided as part of the </w:t>
            </w:r>
            <w:r w:rsidR="00BF7BE6" w:rsidRPr="0044090C">
              <w:rPr>
                <w:rFonts w:ascii="Arial" w:hAnsi="Arial" w:cs="Arial"/>
                <w:i/>
                <w:sz w:val="24"/>
                <w:szCs w:val="24"/>
              </w:rPr>
              <w:t>Have Your Say</w:t>
            </w:r>
            <w:r w:rsidR="00BF7BE6" w:rsidRPr="0044090C">
              <w:rPr>
                <w:rFonts w:ascii="Arial" w:hAnsi="Arial" w:cs="Arial"/>
                <w:sz w:val="24"/>
                <w:szCs w:val="24"/>
              </w:rPr>
              <w:t xml:space="preserve"> </w:t>
            </w:r>
            <w:r w:rsidRPr="0044090C">
              <w:rPr>
                <w:rFonts w:ascii="Arial" w:hAnsi="Arial" w:cs="Arial"/>
                <w:sz w:val="24"/>
                <w:szCs w:val="24"/>
              </w:rPr>
              <w:t xml:space="preserve">complaint, praise and suggestion </w:t>
            </w:r>
            <w:r w:rsidR="00A172C4" w:rsidRPr="0044090C">
              <w:rPr>
                <w:rFonts w:ascii="Arial" w:hAnsi="Arial" w:cs="Arial"/>
                <w:sz w:val="24"/>
                <w:szCs w:val="24"/>
              </w:rPr>
              <w:t>process</w:t>
            </w:r>
            <w:r w:rsidRPr="0044090C">
              <w:rPr>
                <w:rFonts w:ascii="Arial" w:hAnsi="Arial" w:cs="Arial"/>
                <w:sz w:val="24"/>
                <w:szCs w:val="24"/>
              </w:rPr>
              <w:t xml:space="preserve"> is treated confidentially and will contribute to the development of college policies and procedures aimed at ensuring all groups who may have traditionally been discriminated against will be treated fairly and equally </w:t>
            </w:r>
            <w:r w:rsidR="00CB6B0D" w:rsidRPr="0044090C">
              <w:rPr>
                <w:rFonts w:ascii="Arial" w:hAnsi="Arial" w:cs="Arial"/>
                <w:sz w:val="24"/>
                <w:szCs w:val="24"/>
              </w:rPr>
              <w:t>by</w:t>
            </w:r>
            <w:r w:rsidRPr="0044090C">
              <w:rPr>
                <w:rFonts w:ascii="Arial" w:hAnsi="Arial" w:cs="Arial"/>
                <w:sz w:val="24"/>
                <w:szCs w:val="24"/>
              </w:rPr>
              <w:t xml:space="preserve"> </w:t>
            </w:r>
            <w:r w:rsidR="00EC7D23" w:rsidRPr="0044090C">
              <w:rPr>
                <w:rFonts w:ascii="Arial" w:hAnsi="Arial" w:cs="Arial"/>
                <w:sz w:val="24"/>
                <w:szCs w:val="24"/>
              </w:rPr>
              <w:t>the Bedford College Group</w:t>
            </w:r>
            <w:r w:rsidRPr="0044090C">
              <w:rPr>
                <w:rFonts w:ascii="Arial" w:hAnsi="Arial" w:cs="Arial"/>
                <w:sz w:val="24"/>
                <w:szCs w:val="24"/>
              </w:rPr>
              <w:t>.</w:t>
            </w:r>
          </w:p>
          <w:p w14:paraId="7B14F5F2" w14:textId="36D1C61F" w:rsidR="0055148D" w:rsidRPr="0044090C" w:rsidRDefault="0055148D" w:rsidP="0044090C">
            <w:pPr>
              <w:rPr>
                <w:rFonts w:ascii="Arial" w:hAnsi="Arial" w:cs="Arial"/>
                <w:sz w:val="24"/>
                <w:szCs w:val="24"/>
              </w:rPr>
            </w:pPr>
          </w:p>
        </w:tc>
      </w:tr>
      <w:tr w:rsidR="00194D2A" w:rsidRPr="0044090C" w14:paraId="7DEC457A" w14:textId="77777777" w:rsidTr="00007322">
        <w:tc>
          <w:tcPr>
            <w:tcW w:w="320" w:type="pct"/>
            <w:tcBorders>
              <w:top w:val="nil"/>
              <w:left w:val="nil"/>
              <w:bottom w:val="nil"/>
              <w:right w:val="nil"/>
            </w:tcBorders>
          </w:tcPr>
          <w:p w14:paraId="344D3719" w14:textId="73609D78" w:rsidR="00194D2A" w:rsidRPr="0044090C" w:rsidRDefault="0050090A" w:rsidP="0044090C">
            <w:pPr>
              <w:rPr>
                <w:rFonts w:ascii="Arial" w:hAnsi="Arial" w:cs="Arial"/>
                <w:sz w:val="24"/>
                <w:szCs w:val="24"/>
              </w:rPr>
            </w:pPr>
            <w:r w:rsidRPr="0044090C">
              <w:rPr>
                <w:rFonts w:ascii="Arial" w:hAnsi="Arial" w:cs="Arial"/>
                <w:sz w:val="24"/>
                <w:szCs w:val="24"/>
              </w:rPr>
              <w:t>56</w:t>
            </w:r>
          </w:p>
        </w:tc>
        <w:tc>
          <w:tcPr>
            <w:tcW w:w="4680" w:type="pct"/>
            <w:tcBorders>
              <w:top w:val="nil"/>
              <w:left w:val="nil"/>
              <w:bottom w:val="nil"/>
              <w:right w:val="nil"/>
            </w:tcBorders>
          </w:tcPr>
          <w:p w14:paraId="114778A6" w14:textId="02987F91" w:rsidR="00194D2A" w:rsidRPr="0044090C" w:rsidRDefault="00194D2A" w:rsidP="0044090C">
            <w:pPr>
              <w:rPr>
                <w:rFonts w:ascii="Arial" w:hAnsi="Arial" w:cs="Arial"/>
                <w:sz w:val="24"/>
                <w:szCs w:val="24"/>
              </w:rPr>
            </w:pPr>
            <w:r w:rsidRPr="0044090C">
              <w:rPr>
                <w:rFonts w:ascii="Arial" w:hAnsi="Arial" w:cs="Arial"/>
                <w:sz w:val="24"/>
                <w:szCs w:val="24"/>
              </w:rPr>
              <w:t xml:space="preserve">EDI data is requested from each </w:t>
            </w:r>
            <w:r w:rsidR="009B50E9" w:rsidRPr="0044090C">
              <w:rPr>
                <w:rFonts w:ascii="Arial" w:hAnsi="Arial" w:cs="Arial"/>
                <w:i/>
                <w:sz w:val="24"/>
                <w:szCs w:val="24"/>
              </w:rPr>
              <w:t>Have Your Say</w:t>
            </w:r>
            <w:r w:rsidRPr="0044090C">
              <w:rPr>
                <w:rFonts w:ascii="Arial" w:hAnsi="Arial" w:cs="Arial"/>
                <w:sz w:val="24"/>
                <w:szCs w:val="24"/>
              </w:rPr>
              <w:t xml:space="preserve"> user to anonymously collate and analyse feedback from different protected groups.</w:t>
            </w:r>
          </w:p>
        </w:tc>
      </w:tr>
      <w:tr w:rsidR="00194D2A" w:rsidRPr="0044090C" w14:paraId="2F18AC01" w14:textId="77777777" w:rsidTr="00007322">
        <w:tc>
          <w:tcPr>
            <w:tcW w:w="320" w:type="pct"/>
            <w:tcBorders>
              <w:top w:val="nil"/>
              <w:left w:val="nil"/>
              <w:bottom w:val="nil"/>
              <w:right w:val="nil"/>
            </w:tcBorders>
          </w:tcPr>
          <w:p w14:paraId="6C325CF8" w14:textId="77777777" w:rsidR="00194D2A" w:rsidRPr="0044090C" w:rsidRDefault="00194D2A" w:rsidP="0044090C">
            <w:pPr>
              <w:rPr>
                <w:rFonts w:ascii="Arial" w:hAnsi="Arial" w:cs="Arial"/>
                <w:sz w:val="24"/>
                <w:szCs w:val="24"/>
              </w:rPr>
            </w:pPr>
          </w:p>
        </w:tc>
        <w:tc>
          <w:tcPr>
            <w:tcW w:w="4680" w:type="pct"/>
            <w:tcBorders>
              <w:top w:val="nil"/>
              <w:left w:val="nil"/>
              <w:bottom w:val="nil"/>
              <w:right w:val="nil"/>
            </w:tcBorders>
          </w:tcPr>
          <w:p w14:paraId="6325757A" w14:textId="77777777" w:rsidR="00194D2A" w:rsidRPr="0044090C" w:rsidRDefault="00194D2A" w:rsidP="0044090C">
            <w:pPr>
              <w:rPr>
                <w:rFonts w:ascii="Arial" w:hAnsi="Arial" w:cs="Arial"/>
                <w:b/>
                <w:sz w:val="24"/>
                <w:szCs w:val="24"/>
              </w:rPr>
            </w:pPr>
          </w:p>
        </w:tc>
      </w:tr>
      <w:tr w:rsidR="0050090A" w:rsidRPr="0044090C" w14:paraId="0127C541" w14:textId="77777777" w:rsidTr="0050090A">
        <w:tc>
          <w:tcPr>
            <w:tcW w:w="5000" w:type="pct"/>
            <w:gridSpan w:val="2"/>
            <w:tcBorders>
              <w:top w:val="nil"/>
              <w:left w:val="nil"/>
              <w:bottom w:val="nil"/>
              <w:right w:val="nil"/>
            </w:tcBorders>
          </w:tcPr>
          <w:p w14:paraId="6E6A5ABC" w14:textId="07541B46" w:rsidR="0050090A" w:rsidRPr="0044090C" w:rsidRDefault="0050090A" w:rsidP="0044090C">
            <w:pPr>
              <w:rPr>
                <w:rFonts w:ascii="Arial" w:hAnsi="Arial" w:cs="Arial"/>
                <w:b/>
                <w:sz w:val="24"/>
                <w:szCs w:val="24"/>
              </w:rPr>
            </w:pPr>
            <w:r w:rsidRPr="0044090C">
              <w:rPr>
                <w:rFonts w:ascii="Arial" w:hAnsi="Arial" w:cs="Arial"/>
                <w:b/>
                <w:sz w:val="24"/>
                <w:szCs w:val="24"/>
              </w:rPr>
              <w:t>Links to Other Information</w:t>
            </w:r>
          </w:p>
        </w:tc>
      </w:tr>
      <w:tr w:rsidR="0029540E" w:rsidRPr="0044090C" w14:paraId="34A31442" w14:textId="77777777" w:rsidTr="00007322">
        <w:tc>
          <w:tcPr>
            <w:tcW w:w="320" w:type="pct"/>
            <w:tcBorders>
              <w:top w:val="nil"/>
              <w:left w:val="nil"/>
              <w:bottom w:val="nil"/>
              <w:right w:val="nil"/>
            </w:tcBorders>
          </w:tcPr>
          <w:p w14:paraId="45E0BBF8" w14:textId="77777777" w:rsidR="0029540E" w:rsidRPr="0044090C" w:rsidRDefault="0029540E" w:rsidP="0044090C">
            <w:pPr>
              <w:rPr>
                <w:rFonts w:ascii="Arial" w:hAnsi="Arial" w:cs="Arial"/>
                <w:sz w:val="24"/>
                <w:szCs w:val="24"/>
              </w:rPr>
            </w:pPr>
          </w:p>
        </w:tc>
        <w:tc>
          <w:tcPr>
            <w:tcW w:w="4680" w:type="pct"/>
            <w:tcBorders>
              <w:top w:val="nil"/>
              <w:left w:val="nil"/>
              <w:bottom w:val="nil"/>
              <w:right w:val="nil"/>
            </w:tcBorders>
          </w:tcPr>
          <w:p w14:paraId="3F2942A4" w14:textId="0B1B2BDB" w:rsidR="00B2456D" w:rsidRPr="007E2227" w:rsidRDefault="00B2456D" w:rsidP="007E2227">
            <w:pPr>
              <w:pStyle w:val="ListParagraph"/>
              <w:numPr>
                <w:ilvl w:val="0"/>
                <w:numId w:val="34"/>
              </w:numPr>
              <w:rPr>
                <w:rFonts w:ascii="Arial" w:hAnsi="Arial" w:cs="Arial"/>
                <w:sz w:val="24"/>
                <w:szCs w:val="24"/>
              </w:rPr>
            </w:pPr>
            <w:r w:rsidRPr="007E2227">
              <w:rPr>
                <w:rFonts w:ascii="Arial" w:hAnsi="Arial" w:cs="Arial"/>
                <w:sz w:val="24"/>
                <w:szCs w:val="24"/>
              </w:rPr>
              <w:t xml:space="preserve">Have Your Say leaflet </w:t>
            </w:r>
          </w:p>
          <w:p w14:paraId="2CEE5B5B" w14:textId="73DF08E4" w:rsidR="00B2456D" w:rsidRPr="007E2227" w:rsidRDefault="00B2456D" w:rsidP="007E2227">
            <w:pPr>
              <w:pStyle w:val="ListParagraph"/>
              <w:numPr>
                <w:ilvl w:val="0"/>
                <w:numId w:val="34"/>
              </w:numPr>
              <w:rPr>
                <w:rFonts w:ascii="Arial" w:hAnsi="Arial" w:cs="Arial"/>
                <w:sz w:val="24"/>
                <w:szCs w:val="24"/>
              </w:rPr>
            </w:pPr>
            <w:r w:rsidRPr="007E2227">
              <w:rPr>
                <w:rFonts w:ascii="Arial" w:hAnsi="Arial" w:cs="Arial"/>
                <w:sz w:val="24"/>
                <w:szCs w:val="24"/>
              </w:rPr>
              <w:t>Anti-Bullying policy</w:t>
            </w:r>
          </w:p>
          <w:p w14:paraId="0E7FD40D" w14:textId="6BC9B559" w:rsidR="0012398F" w:rsidRPr="007E2227" w:rsidRDefault="00B2456D" w:rsidP="007E2227">
            <w:pPr>
              <w:pStyle w:val="ListParagraph"/>
              <w:numPr>
                <w:ilvl w:val="0"/>
                <w:numId w:val="34"/>
              </w:numPr>
              <w:rPr>
                <w:rFonts w:ascii="Arial" w:hAnsi="Arial" w:cs="Arial"/>
                <w:sz w:val="24"/>
                <w:szCs w:val="24"/>
              </w:rPr>
            </w:pPr>
            <w:r w:rsidRPr="007E2227">
              <w:rPr>
                <w:rFonts w:ascii="Arial" w:hAnsi="Arial" w:cs="Arial"/>
                <w:sz w:val="24"/>
                <w:szCs w:val="24"/>
              </w:rPr>
              <w:t>Academic Appeals polic</w:t>
            </w:r>
            <w:r w:rsidR="0012398F" w:rsidRPr="007E2227">
              <w:rPr>
                <w:rFonts w:ascii="Arial" w:hAnsi="Arial" w:cs="Arial"/>
                <w:sz w:val="24"/>
                <w:szCs w:val="24"/>
              </w:rPr>
              <w:t>y</w:t>
            </w:r>
          </w:p>
          <w:p w14:paraId="1C43C607" w14:textId="77777777" w:rsidR="0012398F" w:rsidRPr="007E2227" w:rsidRDefault="00B2456D" w:rsidP="007E2227">
            <w:pPr>
              <w:pStyle w:val="ListParagraph"/>
              <w:numPr>
                <w:ilvl w:val="0"/>
                <w:numId w:val="34"/>
              </w:numPr>
              <w:rPr>
                <w:rFonts w:ascii="Arial" w:hAnsi="Arial" w:cs="Arial"/>
                <w:sz w:val="24"/>
                <w:szCs w:val="24"/>
              </w:rPr>
            </w:pPr>
            <w:r w:rsidRPr="007E2227">
              <w:rPr>
                <w:rFonts w:ascii="Arial" w:hAnsi="Arial" w:cs="Arial"/>
                <w:sz w:val="24"/>
                <w:szCs w:val="24"/>
              </w:rPr>
              <w:t>Consumer Law</w:t>
            </w:r>
          </w:p>
          <w:p w14:paraId="5997EE70" w14:textId="0D6668B5" w:rsidR="0029540E" w:rsidRPr="007E2227" w:rsidRDefault="00A72DDD" w:rsidP="007E2227">
            <w:pPr>
              <w:pStyle w:val="ListParagraph"/>
              <w:numPr>
                <w:ilvl w:val="0"/>
                <w:numId w:val="34"/>
              </w:numPr>
              <w:rPr>
                <w:rFonts w:ascii="Arial" w:hAnsi="Arial" w:cs="Arial"/>
                <w:b/>
                <w:sz w:val="24"/>
                <w:szCs w:val="24"/>
              </w:rPr>
            </w:pPr>
            <w:hyperlink r:id="rId15" w:history="1">
              <w:r w:rsidR="00B2456D" w:rsidRPr="007E2227">
                <w:rPr>
                  <w:rStyle w:val="Hyperlink"/>
                  <w:rFonts w:ascii="Arial" w:hAnsi="Arial" w:cs="Arial"/>
                  <w:sz w:val="24"/>
                  <w:szCs w:val="24"/>
                </w:rPr>
                <w:t>Office of the Independent Adjudicator</w:t>
              </w:r>
            </w:hyperlink>
            <w:r w:rsidR="0012398F" w:rsidRPr="007E2227">
              <w:rPr>
                <w:rFonts w:ascii="Arial" w:hAnsi="Arial" w:cs="Arial"/>
                <w:sz w:val="24"/>
                <w:szCs w:val="24"/>
              </w:rPr>
              <w:t xml:space="preserve"> (Higher Education Only)</w:t>
            </w:r>
          </w:p>
        </w:tc>
      </w:tr>
    </w:tbl>
    <w:p w14:paraId="5CDA47B6" w14:textId="5AB15FED" w:rsidR="00C47180" w:rsidRPr="0044090C" w:rsidRDefault="00C47180" w:rsidP="005A0539">
      <w:pPr>
        <w:jc w:val="both"/>
        <w:rPr>
          <w:rFonts w:ascii="Arial" w:hAnsi="Arial" w:cs="Arial"/>
          <w:sz w:val="24"/>
          <w:szCs w:val="24"/>
        </w:rPr>
      </w:pPr>
    </w:p>
    <w:sectPr w:rsidR="00C47180" w:rsidRPr="0044090C" w:rsidSect="00007322">
      <w:footerReference w:type="default" r:id="rId16"/>
      <w:pgSz w:w="11906" w:h="16838"/>
      <w:pgMar w:top="1440" w:right="1440" w:bottom="1135" w:left="1440" w:header="709"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61378" w14:textId="77777777" w:rsidR="005A0539" w:rsidRDefault="005A0539" w:rsidP="009C09D3">
      <w:pPr>
        <w:spacing w:after="0" w:line="240" w:lineRule="auto"/>
      </w:pPr>
      <w:r>
        <w:separator/>
      </w:r>
    </w:p>
  </w:endnote>
  <w:endnote w:type="continuationSeparator" w:id="0">
    <w:p w14:paraId="10E17440" w14:textId="77777777" w:rsidR="005A0539" w:rsidRDefault="005A0539" w:rsidP="009C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CB958" w14:textId="5A5FF427" w:rsidR="005A0539" w:rsidRPr="00007322" w:rsidRDefault="005A0539" w:rsidP="00313E1A">
    <w:pPr>
      <w:pStyle w:val="Footer"/>
      <w:tabs>
        <w:tab w:val="clear" w:pos="9026"/>
        <w:tab w:val="left" w:pos="8505"/>
      </w:tabs>
      <w:ind w:right="-613" w:hanging="426"/>
      <w:rPr>
        <w:color w:val="A6A6A6" w:themeColor="background1" w:themeShade="A6"/>
      </w:rPr>
    </w:pPr>
    <w:r>
      <w:rPr>
        <w:color w:val="A6A6A6" w:themeColor="background1" w:themeShade="A6"/>
      </w:rPr>
      <w:t>Bedford College Group – Have Your Say Policy</w:t>
    </w:r>
    <w:r w:rsidRPr="00007322">
      <w:rPr>
        <w:color w:val="A6A6A6" w:themeColor="background1" w:themeShade="A6"/>
      </w:rPr>
      <w:t xml:space="preserve"> </w:t>
    </w:r>
    <w:r w:rsidRPr="00007322">
      <w:rPr>
        <w:color w:val="A6A6A6" w:themeColor="background1" w:themeShade="A6"/>
      </w:rPr>
      <w:tab/>
    </w:r>
    <w:sdt>
      <w:sdtPr>
        <w:rPr>
          <w:color w:val="A6A6A6" w:themeColor="background1" w:themeShade="A6"/>
        </w:rPr>
        <w:id w:val="1733890835"/>
        <w:docPartObj>
          <w:docPartGallery w:val="Page Numbers (Bottom of Page)"/>
          <w:docPartUnique/>
        </w:docPartObj>
      </w:sdtPr>
      <w:sdtEndPr/>
      <w:sdtContent>
        <w:sdt>
          <w:sdtPr>
            <w:rPr>
              <w:color w:val="A6A6A6" w:themeColor="background1" w:themeShade="A6"/>
            </w:rPr>
            <w:id w:val="422537563"/>
            <w:docPartObj>
              <w:docPartGallery w:val="Page Numbers (Top of Page)"/>
              <w:docPartUnique/>
            </w:docPartObj>
          </w:sdtPr>
          <w:sdtEndPr/>
          <w:sdtContent>
            <w:r>
              <w:rPr>
                <w:color w:val="A6A6A6" w:themeColor="background1" w:themeShade="A6"/>
              </w:rPr>
              <w:tab/>
            </w:r>
            <w:r>
              <w:rPr>
                <w:color w:val="A6A6A6" w:themeColor="background1" w:themeShade="A6"/>
              </w:rPr>
              <w:tab/>
            </w:r>
            <w:r w:rsidRPr="00007322">
              <w:rPr>
                <w:color w:val="A6A6A6" w:themeColor="background1" w:themeShade="A6"/>
              </w:rPr>
              <w:t xml:space="preserve">Page </w:t>
            </w:r>
            <w:r w:rsidRPr="00007322">
              <w:rPr>
                <w:b/>
                <w:bCs/>
                <w:color w:val="A6A6A6" w:themeColor="background1" w:themeShade="A6"/>
                <w:sz w:val="24"/>
                <w:szCs w:val="24"/>
              </w:rPr>
              <w:fldChar w:fldCharType="begin"/>
            </w:r>
            <w:r w:rsidRPr="00007322">
              <w:rPr>
                <w:b/>
                <w:bCs/>
                <w:color w:val="A6A6A6" w:themeColor="background1" w:themeShade="A6"/>
              </w:rPr>
              <w:instrText xml:space="preserve"> PAGE </w:instrText>
            </w:r>
            <w:r w:rsidRPr="00007322">
              <w:rPr>
                <w:b/>
                <w:bCs/>
                <w:color w:val="A6A6A6" w:themeColor="background1" w:themeShade="A6"/>
                <w:sz w:val="24"/>
                <w:szCs w:val="24"/>
              </w:rPr>
              <w:fldChar w:fldCharType="separate"/>
            </w:r>
            <w:r w:rsidR="0005613E">
              <w:rPr>
                <w:b/>
                <w:bCs/>
                <w:noProof/>
                <w:color w:val="A6A6A6" w:themeColor="background1" w:themeShade="A6"/>
              </w:rPr>
              <w:t>2</w:t>
            </w:r>
            <w:r w:rsidRPr="00007322">
              <w:rPr>
                <w:b/>
                <w:bCs/>
                <w:color w:val="A6A6A6" w:themeColor="background1" w:themeShade="A6"/>
                <w:sz w:val="24"/>
                <w:szCs w:val="24"/>
              </w:rPr>
              <w:fldChar w:fldCharType="end"/>
            </w:r>
            <w:r w:rsidRPr="00007322">
              <w:rPr>
                <w:color w:val="A6A6A6" w:themeColor="background1" w:themeShade="A6"/>
              </w:rPr>
              <w:t xml:space="preserve"> of </w:t>
            </w:r>
            <w:r w:rsidRPr="00007322">
              <w:rPr>
                <w:b/>
                <w:bCs/>
                <w:color w:val="A6A6A6" w:themeColor="background1" w:themeShade="A6"/>
                <w:sz w:val="24"/>
                <w:szCs w:val="24"/>
              </w:rPr>
              <w:fldChar w:fldCharType="begin"/>
            </w:r>
            <w:r w:rsidRPr="00007322">
              <w:rPr>
                <w:b/>
                <w:bCs/>
                <w:color w:val="A6A6A6" w:themeColor="background1" w:themeShade="A6"/>
              </w:rPr>
              <w:instrText xml:space="preserve"> NUMPAGES  </w:instrText>
            </w:r>
            <w:r w:rsidRPr="00007322">
              <w:rPr>
                <w:b/>
                <w:bCs/>
                <w:color w:val="A6A6A6" w:themeColor="background1" w:themeShade="A6"/>
                <w:sz w:val="24"/>
                <w:szCs w:val="24"/>
              </w:rPr>
              <w:fldChar w:fldCharType="separate"/>
            </w:r>
            <w:r w:rsidR="0005613E">
              <w:rPr>
                <w:b/>
                <w:bCs/>
                <w:noProof/>
                <w:color w:val="A6A6A6" w:themeColor="background1" w:themeShade="A6"/>
              </w:rPr>
              <w:t>7</w:t>
            </w:r>
            <w:r w:rsidRPr="00007322">
              <w:rPr>
                <w:b/>
                <w:bCs/>
                <w:color w:val="A6A6A6" w:themeColor="background1" w:themeShade="A6"/>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58605" w14:textId="77777777" w:rsidR="005A0539" w:rsidRDefault="005A0539" w:rsidP="009C09D3">
      <w:pPr>
        <w:spacing w:after="0" w:line="240" w:lineRule="auto"/>
      </w:pPr>
      <w:r>
        <w:separator/>
      </w:r>
    </w:p>
  </w:footnote>
  <w:footnote w:type="continuationSeparator" w:id="0">
    <w:p w14:paraId="03C825D8" w14:textId="77777777" w:rsidR="005A0539" w:rsidRDefault="005A0539" w:rsidP="009C09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2153"/>
    <w:multiLevelType w:val="multilevel"/>
    <w:tmpl w:val="972CE77C"/>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1C1F1F"/>
    <w:multiLevelType w:val="hybridMultilevel"/>
    <w:tmpl w:val="60C6E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22331"/>
    <w:multiLevelType w:val="multilevel"/>
    <w:tmpl w:val="972CE77C"/>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96467C"/>
    <w:multiLevelType w:val="hybridMultilevel"/>
    <w:tmpl w:val="93DE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F1805"/>
    <w:multiLevelType w:val="hybridMultilevel"/>
    <w:tmpl w:val="67102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16F12"/>
    <w:multiLevelType w:val="hybridMultilevel"/>
    <w:tmpl w:val="B14892A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F5DEE"/>
    <w:multiLevelType w:val="hybridMultilevel"/>
    <w:tmpl w:val="9168A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237CC"/>
    <w:multiLevelType w:val="hybridMultilevel"/>
    <w:tmpl w:val="9F0AB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C4592E"/>
    <w:multiLevelType w:val="hybridMultilevel"/>
    <w:tmpl w:val="06FAE294"/>
    <w:lvl w:ilvl="0" w:tplc="0809000F">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1AFE47F0"/>
    <w:multiLevelType w:val="hybridMultilevel"/>
    <w:tmpl w:val="1C54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98367F"/>
    <w:multiLevelType w:val="hybridMultilevel"/>
    <w:tmpl w:val="DCB6B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6B6331"/>
    <w:multiLevelType w:val="hybridMultilevel"/>
    <w:tmpl w:val="1D524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C0B77"/>
    <w:multiLevelType w:val="hybridMultilevel"/>
    <w:tmpl w:val="2E247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F33166"/>
    <w:multiLevelType w:val="multilevel"/>
    <w:tmpl w:val="93104246"/>
    <w:lvl w:ilvl="0">
      <w:start w:val="4"/>
      <w:numFmt w:val="decimal"/>
      <w:lvlText w:val="%1"/>
      <w:lvlJc w:val="left"/>
      <w:pPr>
        <w:ind w:left="480" w:hanging="480"/>
      </w:pPr>
      <w:rPr>
        <w:rFonts w:hint="default"/>
      </w:rPr>
    </w:lvl>
    <w:lvl w:ilvl="1">
      <w:start w:val="9"/>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8072C29"/>
    <w:multiLevelType w:val="multilevel"/>
    <w:tmpl w:val="D09EBF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0B232F"/>
    <w:multiLevelType w:val="multilevel"/>
    <w:tmpl w:val="940E46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B3D5CB9"/>
    <w:multiLevelType w:val="hybridMultilevel"/>
    <w:tmpl w:val="DA3A6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8210C0"/>
    <w:multiLevelType w:val="hybridMultilevel"/>
    <w:tmpl w:val="B18CD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643271"/>
    <w:multiLevelType w:val="hybridMultilevel"/>
    <w:tmpl w:val="97701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F23334"/>
    <w:multiLevelType w:val="hybridMultilevel"/>
    <w:tmpl w:val="DAA0B858"/>
    <w:lvl w:ilvl="0" w:tplc="43D81F94">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0B2908"/>
    <w:multiLevelType w:val="hybridMultilevel"/>
    <w:tmpl w:val="CA66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506F6B"/>
    <w:multiLevelType w:val="hybridMultilevel"/>
    <w:tmpl w:val="35B0F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7C027D"/>
    <w:multiLevelType w:val="hybridMultilevel"/>
    <w:tmpl w:val="5B66BA2E"/>
    <w:lvl w:ilvl="0" w:tplc="43D81F94">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374248"/>
    <w:multiLevelType w:val="hybridMultilevel"/>
    <w:tmpl w:val="F2AEA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4214F4"/>
    <w:multiLevelType w:val="multilevel"/>
    <w:tmpl w:val="F7086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86E357E"/>
    <w:multiLevelType w:val="hybridMultilevel"/>
    <w:tmpl w:val="D4509DD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6" w15:restartNumberingAfterBreak="0">
    <w:nsid w:val="5ECC101E"/>
    <w:multiLevelType w:val="hybridMultilevel"/>
    <w:tmpl w:val="EF56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B577A6"/>
    <w:multiLevelType w:val="hybridMultilevel"/>
    <w:tmpl w:val="FED84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D50962"/>
    <w:multiLevelType w:val="hybridMultilevel"/>
    <w:tmpl w:val="63A66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9437C9"/>
    <w:multiLevelType w:val="hybridMultilevel"/>
    <w:tmpl w:val="E8FE0A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2AC2352"/>
    <w:multiLevelType w:val="multilevel"/>
    <w:tmpl w:val="B6BE413C"/>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8E32933"/>
    <w:multiLevelType w:val="hybridMultilevel"/>
    <w:tmpl w:val="640CA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B80014"/>
    <w:multiLevelType w:val="hybridMultilevel"/>
    <w:tmpl w:val="49F6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005F75"/>
    <w:multiLevelType w:val="hybridMultilevel"/>
    <w:tmpl w:val="CDD88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A9445F"/>
    <w:multiLevelType w:val="hybridMultilevel"/>
    <w:tmpl w:val="87A08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1"/>
  </w:num>
  <w:num w:numId="4">
    <w:abstractNumId w:val="11"/>
  </w:num>
  <w:num w:numId="5">
    <w:abstractNumId w:val="16"/>
  </w:num>
  <w:num w:numId="6">
    <w:abstractNumId w:val="24"/>
  </w:num>
  <w:num w:numId="7">
    <w:abstractNumId w:val="8"/>
  </w:num>
  <w:num w:numId="8">
    <w:abstractNumId w:val="13"/>
  </w:num>
  <w:num w:numId="9">
    <w:abstractNumId w:val="30"/>
  </w:num>
  <w:num w:numId="10">
    <w:abstractNumId w:val="14"/>
  </w:num>
  <w:num w:numId="11">
    <w:abstractNumId w:val="2"/>
  </w:num>
  <w:num w:numId="12">
    <w:abstractNumId w:val="0"/>
  </w:num>
  <w:num w:numId="13">
    <w:abstractNumId w:val="18"/>
  </w:num>
  <w:num w:numId="14">
    <w:abstractNumId w:val="25"/>
  </w:num>
  <w:num w:numId="15">
    <w:abstractNumId w:val="12"/>
  </w:num>
  <w:num w:numId="16">
    <w:abstractNumId w:val="32"/>
  </w:num>
  <w:num w:numId="17">
    <w:abstractNumId w:val="4"/>
  </w:num>
  <w:num w:numId="18">
    <w:abstractNumId w:val="3"/>
  </w:num>
  <w:num w:numId="19">
    <w:abstractNumId w:val="26"/>
  </w:num>
  <w:num w:numId="20">
    <w:abstractNumId w:val="10"/>
  </w:num>
  <w:num w:numId="21">
    <w:abstractNumId w:val="28"/>
  </w:num>
  <w:num w:numId="22">
    <w:abstractNumId w:val="20"/>
  </w:num>
  <w:num w:numId="23">
    <w:abstractNumId w:val="9"/>
  </w:num>
  <w:num w:numId="24">
    <w:abstractNumId w:val="6"/>
  </w:num>
  <w:num w:numId="25">
    <w:abstractNumId w:val="21"/>
  </w:num>
  <w:num w:numId="26">
    <w:abstractNumId w:val="27"/>
  </w:num>
  <w:num w:numId="27">
    <w:abstractNumId w:val="19"/>
  </w:num>
  <w:num w:numId="28">
    <w:abstractNumId w:val="22"/>
  </w:num>
  <w:num w:numId="29">
    <w:abstractNumId w:val="5"/>
  </w:num>
  <w:num w:numId="30">
    <w:abstractNumId w:val="33"/>
  </w:num>
  <w:num w:numId="31">
    <w:abstractNumId w:val="31"/>
  </w:num>
  <w:num w:numId="32">
    <w:abstractNumId w:val="17"/>
  </w:num>
  <w:num w:numId="33">
    <w:abstractNumId w:val="23"/>
  </w:num>
  <w:num w:numId="34">
    <w:abstractNumId w:val="7"/>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180"/>
    <w:rsid w:val="00000150"/>
    <w:rsid w:val="00007322"/>
    <w:rsid w:val="00013EA0"/>
    <w:rsid w:val="000222F0"/>
    <w:rsid w:val="00040918"/>
    <w:rsid w:val="00051892"/>
    <w:rsid w:val="0005613E"/>
    <w:rsid w:val="000630A9"/>
    <w:rsid w:val="000674CC"/>
    <w:rsid w:val="000918A7"/>
    <w:rsid w:val="000A01C6"/>
    <w:rsid w:val="000B4BC4"/>
    <w:rsid w:val="000B5FF5"/>
    <w:rsid w:val="000D01FE"/>
    <w:rsid w:val="00100D15"/>
    <w:rsid w:val="00104C8F"/>
    <w:rsid w:val="00112480"/>
    <w:rsid w:val="0012398F"/>
    <w:rsid w:val="00126820"/>
    <w:rsid w:val="00130D3F"/>
    <w:rsid w:val="00167100"/>
    <w:rsid w:val="001725DB"/>
    <w:rsid w:val="00177946"/>
    <w:rsid w:val="001870F0"/>
    <w:rsid w:val="001941D1"/>
    <w:rsid w:val="00194D2A"/>
    <w:rsid w:val="001B29CB"/>
    <w:rsid w:val="001D23E7"/>
    <w:rsid w:val="001D494B"/>
    <w:rsid w:val="001F05CF"/>
    <w:rsid w:val="00204BA7"/>
    <w:rsid w:val="0021785D"/>
    <w:rsid w:val="002241D0"/>
    <w:rsid w:val="002310CC"/>
    <w:rsid w:val="00257DFF"/>
    <w:rsid w:val="00266C6B"/>
    <w:rsid w:val="00271721"/>
    <w:rsid w:val="00273DEF"/>
    <w:rsid w:val="002751DE"/>
    <w:rsid w:val="00287CD3"/>
    <w:rsid w:val="0029540E"/>
    <w:rsid w:val="002A32B7"/>
    <w:rsid w:val="002B6863"/>
    <w:rsid w:val="002C3F53"/>
    <w:rsid w:val="002D232B"/>
    <w:rsid w:val="002E79DA"/>
    <w:rsid w:val="0031221E"/>
    <w:rsid w:val="00313E1A"/>
    <w:rsid w:val="003217E2"/>
    <w:rsid w:val="0032380D"/>
    <w:rsid w:val="00326A8D"/>
    <w:rsid w:val="003443DA"/>
    <w:rsid w:val="0034533C"/>
    <w:rsid w:val="00345D71"/>
    <w:rsid w:val="00356427"/>
    <w:rsid w:val="00360774"/>
    <w:rsid w:val="00377CC7"/>
    <w:rsid w:val="00391FBD"/>
    <w:rsid w:val="003A2B19"/>
    <w:rsid w:val="003A6184"/>
    <w:rsid w:val="003B1679"/>
    <w:rsid w:val="003C0E8A"/>
    <w:rsid w:val="003C28E6"/>
    <w:rsid w:val="003C5827"/>
    <w:rsid w:val="003E40CD"/>
    <w:rsid w:val="003E41E7"/>
    <w:rsid w:val="003F04C2"/>
    <w:rsid w:val="003F358E"/>
    <w:rsid w:val="003F40BC"/>
    <w:rsid w:val="004065A7"/>
    <w:rsid w:val="00431291"/>
    <w:rsid w:val="0044090C"/>
    <w:rsid w:val="00443F84"/>
    <w:rsid w:val="00450CE8"/>
    <w:rsid w:val="00452272"/>
    <w:rsid w:val="00457E97"/>
    <w:rsid w:val="0047697F"/>
    <w:rsid w:val="004A6CCC"/>
    <w:rsid w:val="004C3E0B"/>
    <w:rsid w:val="004E6941"/>
    <w:rsid w:val="004F1361"/>
    <w:rsid w:val="0050090A"/>
    <w:rsid w:val="00502A3A"/>
    <w:rsid w:val="0050501F"/>
    <w:rsid w:val="0051214B"/>
    <w:rsid w:val="00534CC9"/>
    <w:rsid w:val="0055148D"/>
    <w:rsid w:val="005823A2"/>
    <w:rsid w:val="00583257"/>
    <w:rsid w:val="005834F2"/>
    <w:rsid w:val="00584C5C"/>
    <w:rsid w:val="00585481"/>
    <w:rsid w:val="0059243F"/>
    <w:rsid w:val="00592B5C"/>
    <w:rsid w:val="005A0539"/>
    <w:rsid w:val="005A7B76"/>
    <w:rsid w:val="005B46B6"/>
    <w:rsid w:val="005B4AA2"/>
    <w:rsid w:val="005B62DA"/>
    <w:rsid w:val="005C28A1"/>
    <w:rsid w:val="005C50FE"/>
    <w:rsid w:val="005C6F66"/>
    <w:rsid w:val="006046D6"/>
    <w:rsid w:val="00613BB1"/>
    <w:rsid w:val="0063241D"/>
    <w:rsid w:val="00640316"/>
    <w:rsid w:val="006407E7"/>
    <w:rsid w:val="00645A8F"/>
    <w:rsid w:val="00656BF4"/>
    <w:rsid w:val="0068470D"/>
    <w:rsid w:val="00692403"/>
    <w:rsid w:val="006B24F9"/>
    <w:rsid w:val="006C3299"/>
    <w:rsid w:val="006C35E4"/>
    <w:rsid w:val="006E732B"/>
    <w:rsid w:val="006F1C31"/>
    <w:rsid w:val="006F5735"/>
    <w:rsid w:val="00703478"/>
    <w:rsid w:val="007073B3"/>
    <w:rsid w:val="00717BB4"/>
    <w:rsid w:val="007300CF"/>
    <w:rsid w:val="0073155B"/>
    <w:rsid w:val="00732981"/>
    <w:rsid w:val="00734707"/>
    <w:rsid w:val="007355C8"/>
    <w:rsid w:val="00747799"/>
    <w:rsid w:val="00765E9C"/>
    <w:rsid w:val="007714A8"/>
    <w:rsid w:val="00774FC3"/>
    <w:rsid w:val="00791815"/>
    <w:rsid w:val="007D05BF"/>
    <w:rsid w:val="007D0BB6"/>
    <w:rsid w:val="007D125D"/>
    <w:rsid w:val="007E2227"/>
    <w:rsid w:val="007E2E36"/>
    <w:rsid w:val="007F315C"/>
    <w:rsid w:val="008015F5"/>
    <w:rsid w:val="00805FAC"/>
    <w:rsid w:val="0081247F"/>
    <w:rsid w:val="00820574"/>
    <w:rsid w:val="00833C03"/>
    <w:rsid w:val="008619A1"/>
    <w:rsid w:val="00863F1C"/>
    <w:rsid w:val="0087650D"/>
    <w:rsid w:val="00884E3B"/>
    <w:rsid w:val="00892000"/>
    <w:rsid w:val="008A4FF7"/>
    <w:rsid w:val="008A65EF"/>
    <w:rsid w:val="008C65EB"/>
    <w:rsid w:val="008D6328"/>
    <w:rsid w:val="008E32E6"/>
    <w:rsid w:val="008F14F4"/>
    <w:rsid w:val="008F5A96"/>
    <w:rsid w:val="00900DAE"/>
    <w:rsid w:val="00920330"/>
    <w:rsid w:val="00924640"/>
    <w:rsid w:val="00932F10"/>
    <w:rsid w:val="00943CDC"/>
    <w:rsid w:val="00957F29"/>
    <w:rsid w:val="00967123"/>
    <w:rsid w:val="00997E9A"/>
    <w:rsid w:val="009B1F0E"/>
    <w:rsid w:val="009B50E9"/>
    <w:rsid w:val="009C09D3"/>
    <w:rsid w:val="009E5E39"/>
    <w:rsid w:val="009F0EE1"/>
    <w:rsid w:val="00A11994"/>
    <w:rsid w:val="00A1557F"/>
    <w:rsid w:val="00A172C4"/>
    <w:rsid w:val="00A21F7F"/>
    <w:rsid w:val="00A226C4"/>
    <w:rsid w:val="00A52D4D"/>
    <w:rsid w:val="00A53BA1"/>
    <w:rsid w:val="00A62816"/>
    <w:rsid w:val="00A72DDD"/>
    <w:rsid w:val="00A779D8"/>
    <w:rsid w:val="00AA578E"/>
    <w:rsid w:val="00AC0E61"/>
    <w:rsid w:val="00AC3474"/>
    <w:rsid w:val="00AD55ED"/>
    <w:rsid w:val="00AD6539"/>
    <w:rsid w:val="00AE4325"/>
    <w:rsid w:val="00AE75AD"/>
    <w:rsid w:val="00B0046D"/>
    <w:rsid w:val="00B16853"/>
    <w:rsid w:val="00B2456D"/>
    <w:rsid w:val="00B5617F"/>
    <w:rsid w:val="00B65F68"/>
    <w:rsid w:val="00B91FDE"/>
    <w:rsid w:val="00BA18E1"/>
    <w:rsid w:val="00BA250E"/>
    <w:rsid w:val="00BA552C"/>
    <w:rsid w:val="00BC574B"/>
    <w:rsid w:val="00BD5143"/>
    <w:rsid w:val="00BE11FD"/>
    <w:rsid w:val="00BE4DAC"/>
    <w:rsid w:val="00BF0522"/>
    <w:rsid w:val="00BF4AE9"/>
    <w:rsid w:val="00BF7BE6"/>
    <w:rsid w:val="00C02413"/>
    <w:rsid w:val="00C05CA9"/>
    <w:rsid w:val="00C14690"/>
    <w:rsid w:val="00C45821"/>
    <w:rsid w:val="00C47180"/>
    <w:rsid w:val="00C75125"/>
    <w:rsid w:val="00C77C48"/>
    <w:rsid w:val="00C85AF3"/>
    <w:rsid w:val="00CA09AB"/>
    <w:rsid w:val="00CA248D"/>
    <w:rsid w:val="00CB099E"/>
    <w:rsid w:val="00CB6B0D"/>
    <w:rsid w:val="00CC0F07"/>
    <w:rsid w:val="00CD40EA"/>
    <w:rsid w:val="00CE02B0"/>
    <w:rsid w:val="00CE0927"/>
    <w:rsid w:val="00CF78C6"/>
    <w:rsid w:val="00D00654"/>
    <w:rsid w:val="00D4218D"/>
    <w:rsid w:val="00D42D03"/>
    <w:rsid w:val="00D45988"/>
    <w:rsid w:val="00D539BA"/>
    <w:rsid w:val="00D55375"/>
    <w:rsid w:val="00D5601C"/>
    <w:rsid w:val="00D81843"/>
    <w:rsid w:val="00D92035"/>
    <w:rsid w:val="00DB0F46"/>
    <w:rsid w:val="00DB26D3"/>
    <w:rsid w:val="00DE6318"/>
    <w:rsid w:val="00DF1AA1"/>
    <w:rsid w:val="00E070F9"/>
    <w:rsid w:val="00E24BF5"/>
    <w:rsid w:val="00E330ED"/>
    <w:rsid w:val="00E41B5F"/>
    <w:rsid w:val="00E50246"/>
    <w:rsid w:val="00E65640"/>
    <w:rsid w:val="00E7431C"/>
    <w:rsid w:val="00E9010F"/>
    <w:rsid w:val="00EA6297"/>
    <w:rsid w:val="00EC7D23"/>
    <w:rsid w:val="00ED66A9"/>
    <w:rsid w:val="00ED7CAD"/>
    <w:rsid w:val="00EE4707"/>
    <w:rsid w:val="00EF124F"/>
    <w:rsid w:val="00F02058"/>
    <w:rsid w:val="00F1211C"/>
    <w:rsid w:val="00F262FD"/>
    <w:rsid w:val="00F40846"/>
    <w:rsid w:val="00F5246A"/>
    <w:rsid w:val="00F532AC"/>
    <w:rsid w:val="00F5725F"/>
    <w:rsid w:val="00F66E33"/>
    <w:rsid w:val="00F679C6"/>
    <w:rsid w:val="00F7125C"/>
    <w:rsid w:val="00F742D1"/>
    <w:rsid w:val="00F775F9"/>
    <w:rsid w:val="00F77900"/>
    <w:rsid w:val="00F80D2A"/>
    <w:rsid w:val="00FA13B0"/>
    <w:rsid w:val="00FA3129"/>
    <w:rsid w:val="00FA76EC"/>
    <w:rsid w:val="00FA7EED"/>
    <w:rsid w:val="00FB131E"/>
    <w:rsid w:val="00FD0389"/>
    <w:rsid w:val="00FD114D"/>
    <w:rsid w:val="00FE3841"/>
    <w:rsid w:val="00FE46DF"/>
    <w:rsid w:val="00FE5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93036B"/>
  <w15:docId w15:val="{28AEF508-7995-4832-8148-99B908FB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C0E8A"/>
    <w:pPr>
      <w:keepNext/>
      <w:spacing w:after="0" w:line="240" w:lineRule="auto"/>
      <w:jc w:val="center"/>
      <w:outlineLvl w:val="0"/>
    </w:pPr>
    <w:rPr>
      <w:rFonts w:ascii="Arial Black" w:eastAsia="Times New Roman" w:hAnsi="Arial Black" w:cs="Times New Roman"/>
      <w:sz w:val="5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7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7180"/>
    <w:pPr>
      <w:ind w:left="720"/>
      <w:contextualSpacing/>
    </w:pPr>
  </w:style>
  <w:style w:type="paragraph" w:customStyle="1" w:styleId="Default">
    <w:name w:val="Default"/>
    <w:rsid w:val="008015F5"/>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whitetext1">
    <w:name w:val="whitetext1"/>
    <w:basedOn w:val="DefaultParagraphFont"/>
    <w:rsid w:val="00F40846"/>
    <w:rPr>
      <w:rFonts w:ascii="Arial" w:hAnsi="Arial" w:cs="Arial" w:hint="default"/>
      <w:b w:val="0"/>
      <w:bCs w:val="0"/>
      <w:i w:val="0"/>
      <w:iCs w:val="0"/>
      <w:smallCaps w:val="0"/>
      <w:strike w:val="0"/>
      <w:dstrike w:val="0"/>
      <w:color w:val="FFFFFF"/>
      <w:sz w:val="20"/>
      <w:szCs w:val="20"/>
      <w:u w:val="none"/>
      <w:effect w:val="none"/>
    </w:rPr>
  </w:style>
  <w:style w:type="paragraph" w:styleId="BalloonText">
    <w:name w:val="Balloon Text"/>
    <w:basedOn w:val="Normal"/>
    <w:link w:val="BalloonTextChar"/>
    <w:uiPriority w:val="99"/>
    <w:semiHidden/>
    <w:unhideWhenUsed/>
    <w:rsid w:val="00172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5DB"/>
    <w:rPr>
      <w:rFonts w:ascii="Tahoma" w:hAnsi="Tahoma" w:cs="Tahoma"/>
      <w:sz w:val="16"/>
      <w:szCs w:val="16"/>
    </w:rPr>
  </w:style>
  <w:style w:type="paragraph" w:styleId="Header">
    <w:name w:val="header"/>
    <w:basedOn w:val="Normal"/>
    <w:link w:val="HeaderChar"/>
    <w:uiPriority w:val="99"/>
    <w:unhideWhenUsed/>
    <w:rsid w:val="009C09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9D3"/>
  </w:style>
  <w:style w:type="paragraph" w:styleId="Footer">
    <w:name w:val="footer"/>
    <w:basedOn w:val="Normal"/>
    <w:link w:val="FooterChar"/>
    <w:uiPriority w:val="99"/>
    <w:unhideWhenUsed/>
    <w:rsid w:val="009C09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9D3"/>
  </w:style>
  <w:style w:type="character" w:customStyle="1" w:styleId="Heading1Char">
    <w:name w:val="Heading 1 Char"/>
    <w:basedOn w:val="DefaultParagraphFont"/>
    <w:link w:val="Heading1"/>
    <w:rsid w:val="003C0E8A"/>
    <w:rPr>
      <w:rFonts w:ascii="Arial Black" w:eastAsia="Times New Roman" w:hAnsi="Arial Black" w:cs="Times New Roman"/>
      <w:sz w:val="52"/>
      <w:szCs w:val="24"/>
      <w:lang w:eastAsia="en-US"/>
    </w:rPr>
  </w:style>
  <w:style w:type="paragraph" w:styleId="BodyText">
    <w:name w:val="Body Text"/>
    <w:basedOn w:val="Normal"/>
    <w:link w:val="BodyTextChar"/>
    <w:rsid w:val="003C0E8A"/>
    <w:pPr>
      <w:tabs>
        <w:tab w:val="left" w:pos="5040"/>
      </w:tabs>
      <w:spacing w:after="0" w:line="360" w:lineRule="auto"/>
      <w:jc w:val="both"/>
    </w:pPr>
    <w:rPr>
      <w:rFonts w:ascii="Arial Narrow" w:eastAsia="Times New Roman" w:hAnsi="Arial Narrow" w:cs="Times New Roman"/>
      <w:sz w:val="28"/>
      <w:szCs w:val="24"/>
      <w:lang w:eastAsia="en-US"/>
    </w:rPr>
  </w:style>
  <w:style w:type="character" w:customStyle="1" w:styleId="BodyTextChar">
    <w:name w:val="Body Text Char"/>
    <w:basedOn w:val="DefaultParagraphFont"/>
    <w:link w:val="BodyText"/>
    <w:rsid w:val="003C0E8A"/>
    <w:rPr>
      <w:rFonts w:ascii="Arial Narrow" w:eastAsia="Times New Roman" w:hAnsi="Arial Narrow" w:cs="Times New Roman"/>
      <w:sz w:val="28"/>
      <w:szCs w:val="24"/>
      <w:lang w:eastAsia="en-US"/>
    </w:rPr>
  </w:style>
  <w:style w:type="character" w:styleId="Hyperlink">
    <w:name w:val="Hyperlink"/>
    <w:basedOn w:val="DefaultParagraphFont"/>
    <w:rsid w:val="003C0E8A"/>
    <w:rPr>
      <w:color w:val="0000FF"/>
      <w:u w:val="single"/>
    </w:rPr>
  </w:style>
  <w:style w:type="paragraph" w:customStyle="1" w:styleId="TableParagraph">
    <w:name w:val="Table Paragraph"/>
    <w:basedOn w:val="Normal"/>
    <w:uiPriority w:val="1"/>
    <w:qFormat/>
    <w:rsid w:val="00A21F7F"/>
    <w:pPr>
      <w:widowControl w:val="0"/>
      <w:spacing w:after="0" w:line="240" w:lineRule="auto"/>
      <w:ind w:left="91"/>
    </w:pPr>
    <w:rPr>
      <w:rFonts w:ascii="Arial" w:eastAsia="Arial" w:hAnsi="Arial" w:cs="Arial"/>
      <w:lang w:val="en-US" w:eastAsia="en-US"/>
    </w:rPr>
  </w:style>
  <w:style w:type="character" w:customStyle="1" w:styleId="UnresolvedMention1">
    <w:name w:val="Unresolved Mention1"/>
    <w:basedOn w:val="DefaultParagraphFont"/>
    <w:uiPriority w:val="99"/>
    <w:semiHidden/>
    <w:unhideWhenUsed/>
    <w:rsid w:val="001870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929767">
      <w:bodyDiv w:val="1"/>
      <w:marLeft w:val="0"/>
      <w:marRight w:val="0"/>
      <w:marTop w:val="0"/>
      <w:marBottom w:val="0"/>
      <w:divBdr>
        <w:top w:val="none" w:sz="0" w:space="0" w:color="auto"/>
        <w:left w:val="none" w:sz="0" w:space="0" w:color="auto"/>
        <w:bottom w:val="none" w:sz="0" w:space="0" w:color="auto"/>
        <w:right w:val="none" w:sz="0" w:space="0" w:color="auto"/>
      </w:divBdr>
    </w:div>
    <w:div w:id="100389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sham.ac.uk/contact-us/have-your-sa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www.tresham.ac.uk/talkbac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dford.ac.uk/contact-us/have-your-say" TargetMode="External"/><Relationship Id="rId5" Type="http://schemas.openxmlformats.org/officeDocument/2006/relationships/webSettings" Target="webSettings.xml"/><Relationship Id="rId15" Type="http://schemas.openxmlformats.org/officeDocument/2006/relationships/hyperlink" Target="http://www.oiahe.org.uk/making-a-complaint-to-the-oia/how-to-make-a-complaint.aspx" TargetMode="External"/><Relationship Id="rId10" Type="http://schemas.openxmlformats.org/officeDocument/2006/relationships/hyperlink" Target="http://www.tresham.ac.uk/contact-us/have-your-sa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edford.ac.uk/contact-us/have-your-s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CC398-B31B-4798-8E22-415E27F26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2517</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Tresham Institute</Company>
  <LinksUpToDate>false</LinksUpToDate>
  <CharactersWithSpaces>16833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bhumpage</dc:creator>
  <cp:lastModifiedBy>Shortland, Nicola</cp:lastModifiedBy>
  <cp:revision>2</cp:revision>
  <cp:lastPrinted>2018-02-21T20:32:00Z</cp:lastPrinted>
  <dcterms:created xsi:type="dcterms:W3CDTF">2022-03-14T13:34:00Z</dcterms:created>
  <dcterms:modified xsi:type="dcterms:W3CDTF">2022-03-14T13:34:00Z</dcterms:modified>
</cp:coreProperties>
</file>