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290C8" w14:textId="77777777" w:rsidR="00D50252" w:rsidRDefault="00D50252"/>
    <w:p w14:paraId="3778F7B6" w14:textId="77777777" w:rsidR="006E3AEB" w:rsidRPr="003E457F" w:rsidRDefault="006E3AEB" w:rsidP="006E3AEB">
      <w:pPr>
        <w:spacing w:after="0" w:line="240" w:lineRule="auto"/>
        <w:jc w:val="center"/>
        <w:rPr>
          <w:rFonts w:ascii="Arial" w:eastAsia="Times New Roman" w:hAnsi="Arial" w:cs="Arial"/>
          <w:b/>
          <w:sz w:val="24"/>
          <w:szCs w:val="20"/>
          <w:lang w:val="x-none" w:eastAsia="en-GB"/>
        </w:rPr>
      </w:pPr>
      <w:r w:rsidRPr="003E457F">
        <w:rPr>
          <w:rFonts w:ascii="Arial" w:eastAsia="Times New Roman" w:hAnsi="Arial" w:cs="Arial"/>
          <w:b/>
          <w:sz w:val="24"/>
          <w:szCs w:val="20"/>
          <w:lang w:val="x-none" w:eastAsia="en-GB"/>
        </w:rPr>
        <w:t>Minutes of the Resources Committee</w:t>
      </w:r>
    </w:p>
    <w:p w14:paraId="36C3DDA8" w14:textId="77777777" w:rsidR="006E3AEB" w:rsidRPr="003E457F" w:rsidRDefault="006E3AEB" w:rsidP="006E3AEB">
      <w:pPr>
        <w:spacing w:after="0" w:line="240" w:lineRule="auto"/>
        <w:jc w:val="center"/>
        <w:rPr>
          <w:rFonts w:ascii="Arial" w:eastAsia="Times New Roman" w:hAnsi="Arial" w:cs="Arial"/>
          <w:b/>
          <w:sz w:val="24"/>
          <w:szCs w:val="20"/>
          <w:lang w:eastAsia="en-GB"/>
        </w:rPr>
      </w:pPr>
      <w:r>
        <w:rPr>
          <w:rFonts w:ascii="Arial" w:eastAsia="Times New Roman" w:hAnsi="Arial" w:cs="Arial"/>
          <w:b/>
          <w:sz w:val="24"/>
          <w:szCs w:val="20"/>
          <w:lang w:eastAsia="en-GB"/>
        </w:rPr>
        <w:t>Wednesday 17 June 2020</w:t>
      </w:r>
    </w:p>
    <w:p w14:paraId="131B4D07" w14:textId="77777777" w:rsidR="006E3AEB" w:rsidRDefault="00E44EA2" w:rsidP="006E3AEB">
      <w:pPr>
        <w:spacing w:after="0" w:line="240" w:lineRule="auto"/>
        <w:jc w:val="center"/>
        <w:rPr>
          <w:rFonts w:ascii="Arial" w:eastAsia="Times New Roman" w:hAnsi="Arial" w:cs="Arial"/>
          <w:b/>
          <w:sz w:val="24"/>
          <w:szCs w:val="20"/>
          <w:lang w:eastAsia="en-GB"/>
        </w:rPr>
      </w:pPr>
      <w:r>
        <w:rPr>
          <w:rFonts w:ascii="Arial" w:eastAsia="Times New Roman" w:hAnsi="Arial" w:cs="Arial"/>
          <w:b/>
          <w:sz w:val="24"/>
          <w:szCs w:val="20"/>
          <w:lang w:eastAsia="en-GB"/>
        </w:rPr>
        <w:t>Video Conference Microsoft Teams</w:t>
      </w:r>
    </w:p>
    <w:p w14:paraId="1966B49A" w14:textId="77777777" w:rsidR="006E3AEB" w:rsidRDefault="006E3AEB" w:rsidP="006E3AEB">
      <w:pPr>
        <w:spacing w:after="0" w:line="240" w:lineRule="auto"/>
        <w:jc w:val="center"/>
        <w:rPr>
          <w:rFonts w:ascii="Arial" w:eastAsia="Times New Roman" w:hAnsi="Arial" w:cs="Arial"/>
          <w:b/>
          <w:sz w:val="24"/>
          <w:szCs w:val="20"/>
          <w:lang w:eastAsia="en-GB"/>
        </w:rPr>
      </w:pPr>
      <w:r>
        <w:rPr>
          <w:rFonts w:ascii="Arial" w:eastAsia="Times New Roman" w:hAnsi="Arial" w:cs="Arial"/>
          <w:b/>
          <w:sz w:val="24"/>
          <w:szCs w:val="20"/>
          <w:lang w:eastAsia="en-GB"/>
        </w:rPr>
        <w:t>3.30</w:t>
      </w:r>
      <w:r w:rsidRPr="003E457F">
        <w:rPr>
          <w:rFonts w:ascii="Arial" w:eastAsia="Times New Roman" w:hAnsi="Arial" w:cs="Arial"/>
          <w:b/>
          <w:sz w:val="24"/>
          <w:szCs w:val="20"/>
          <w:lang w:eastAsia="en-GB"/>
        </w:rPr>
        <w:t>pm</w:t>
      </w:r>
    </w:p>
    <w:p w14:paraId="142B2E1F" w14:textId="77777777" w:rsidR="006E3AEB" w:rsidRDefault="006E3AEB"/>
    <w:tbl>
      <w:tblPr>
        <w:tblpPr w:leftFromText="180" w:rightFromText="180" w:bottomFromText="200" w:vertAnchor="page" w:horzAnchor="margin" w:tblpY="3661"/>
        <w:tblW w:w="9322" w:type="dxa"/>
        <w:tblLook w:val="01E0" w:firstRow="1" w:lastRow="1" w:firstColumn="1" w:lastColumn="1" w:noHBand="0" w:noVBand="0"/>
      </w:tblPr>
      <w:tblGrid>
        <w:gridCol w:w="1809"/>
        <w:gridCol w:w="7513"/>
      </w:tblGrid>
      <w:tr w:rsidR="006E3AEB" w14:paraId="2E876987" w14:textId="77777777" w:rsidTr="00915248">
        <w:trPr>
          <w:cantSplit/>
        </w:trPr>
        <w:tc>
          <w:tcPr>
            <w:tcW w:w="1809" w:type="dxa"/>
            <w:hideMark/>
          </w:tcPr>
          <w:p w14:paraId="57951B40" w14:textId="77777777" w:rsidR="006E3AEB" w:rsidRPr="001F3934" w:rsidRDefault="006E3AEB" w:rsidP="00915248">
            <w:pPr>
              <w:tabs>
                <w:tab w:val="left" w:pos="1350"/>
              </w:tabs>
              <w:spacing w:after="0" w:line="240" w:lineRule="auto"/>
              <w:rPr>
                <w:rFonts w:ascii="Arial" w:hAnsi="Arial" w:cs="Arial"/>
                <w:sz w:val="24"/>
                <w:szCs w:val="24"/>
              </w:rPr>
            </w:pPr>
            <w:r w:rsidRPr="001F3934">
              <w:rPr>
                <w:rFonts w:ascii="Arial" w:hAnsi="Arial" w:cs="Arial"/>
                <w:sz w:val="24"/>
                <w:szCs w:val="24"/>
              </w:rPr>
              <w:t>Present:</w:t>
            </w:r>
            <w:r w:rsidRPr="001F3934">
              <w:rPr>
                <w:rFonts w:ascii="Arial" w:hAnsi="Arial" w:cs="Arial"/>
                <w:sz w:val="24"/>
                <w:szCs w:val="24"/>
              </w:rPr>
              <w:tab/>
            </w:r>
          </w:p>
        </w:tc>
        <w:tc>
          <w:tcPr>
            <w:tcW w:w="7513" w:type="dxa"/>
            <w:hideMark/>
          </w:tcPr>
          <w:p w14:paraId="0E4344BD" w14:textId="77777777" w:rsidR="006E3AEB" w:rsidRDefault="006E3AEB" w:rsidP="00915248">
            <w:pPr>
              <w:spacing w:after="0" w:line="240" w:lineRule="auto"/>
              <w:rPr>
                <w:rFonts w:ascii="Arial" w:hAnsi="Arial" w:cs="Arial"/>
                <w:sz w:val="24"/>
                <w:szCs w:val="24"/>
              </w:rPr>
            </w:pPr>
            <w:r w:rsidRPr="001F3934">
              <w:rPr>
                <w:rFonts w:ascii="Arial" w:hAnsi="Arial" w:cs="Arial"/>
                <w:sz w:val="24"/>
                <w:szCs w:val="24"/>
              </w:rPr>
              <w:t>Sol Miah (Chair)</w:t>
            </w:r>
          </w:p>
          <w:p w14:paraId="45B0BC02" w14:textId="77777777" w:rsidR="00E44EA2" w:rsidRPr="001F3934" w:rsidRDefault="00E44EA2" w:rsidP="00915248">
            <w:pPr>
              <w:spacing w:after="0" w:line="240" w:lineRule="auto"/>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Carvell</w:t>
            </w:r>
            <w:proofErr w:type="spellEnd"/>
          </w:p>
          <w:p w14:paraId="28297F28" w14:textId="77777777"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Greg Guilford</w:t>
            </w:r>
          </w:p>
          <w:p w14:paraId="5AFFE09F" w14:textId="77777777"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Helen Day</w:t>
            </w:r>
          </w:p>
          <w:p w14:paraId="25590B5B" w14:textId="77777777"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 xml:space="preserve">Ian Pryce CBE, Principal &amp; Chief Executive </w:t>
            </w:r>
          </w:p>
          <w:p w14:paraId="6415627F" w14:textId="77777777" w:rsidR="00E44EA2" w:rsidRPr="001F3934" w:rsidRDefault="00E44EA2" w:rsidP="00915248">
            <w:pPr>
              <w:spacing w:after="0" w:line="240" w:lineRule="auto"/>
              <w:rPr>
                <w:rFonts w:ascii="Arial" w:hAnsi="Arial" w:cs="Arial"/>
                <w:sz w:val="24"/>
                <w:szCs w:val="24"/>
              </w:rPr>
            </w:pPr>
            <w:r>
              <w:rPr>
                <w:rFonts w:ascii="Arial" w:hAnsi="Arial" w:cs="Arial"/>
                <w:sz w:val="24"/>
                <w:szCs w:val="24"/>
              </w:rPr>
              <w:t xml:space="preserve">Cliff </w:t>
            </w:r>
            <w:proofErr w:type="spellStart"/>
            <w:r>
              <w:rPr>
                <w:rFonts w:ascii="Arial" w:hAnsi="Arial" w:cs="Arial"/>
                <w:sz w:val="24"/>
                <w:szCs w:val="24"/>
              </w:rPr>
              <w:t>Wragg</w:t>
            </w:r>
            <w:proofErr w:type="spellEnd"/>
          </w:p>
          <w:p w14:paraId="23708412" w14:textId="77777777" w:rsidR="006E3AEB" w:rsidRPr="001F3934" w:rsidRDefault="006E3AEB" w:rsidP="00915248">
            <w:pPr>
              <w:spacing w:after="0" w:line="240" w:lineRule="auto"/>
              <w:rPr>
                <w:rFonts w:ascii="Arial" w:hAnsi="Arial" w:cs="Arial"/>
                <w:sz w:val="24"/>
                <w:szCs w:val="24"/>
              </w:rPr>
            </w:pPr>
          </w:p>
        </w:tc>
      </w:tr>
      <w:tr w:rsidR="00E44EA2" w14:paraId="337ACD62" w14:textId="77777777" w:rsidTr="00915248">
        <w:trPr>
          <w:gridAfter w:val="1"/>
          <w:wAfter w:w="7513" w:type="dxa"/>
          <w:cantSplit/>
        </w:trPr>
        <w:tc>
          <w:tcPr>
            <w:tcW w:w="1809" w:type="dxa"/>
          </w:tcPr>
          <w:p w14:paraId="1BE8225B" w14:textId="77777777" w:rsidR="00E44EA2" w:rsidRPr="001F3934" w:rsidRDefault="00E44EA2" w:rsidP="00915248">
            <w:pPr>
              <w:spacing w:after="0" w:line="240" w:lineRule="auto"/>
              <w:rPr>
                <w:rFonts w:ascii="Arial" w:hAnsi="Arial" w:cs="Arial"/>
                <w:sz w:val="24"/>
                <w:szCs w:val="24"/>
              </w:rPr>
            </w:pPr>
            <w:r w:rsidRPr="001F3934">
              <w:rPr>
                <w:rFonts w:ascii="Arial" w:hAnsi="Arial" w:cs="Arial"/>
                <w:sz w:val="24"/>
                <w:szCs w:val="24"/>
              </w:rPr>
              <w:t>In attendance</w:t>
            </w:r>
          </w:p>
        </w:tc>
      </w:tr>
      <w:tr w:rsidR="006E3AEB" w14:paraId="2A09729C" w14:textId="77777777" w:rsidTr="00915248">
        <w:trPr>
          <w:cantSplit/>
        </w:trPr>
        <w:tc>
          <w:tcPr>
            <w:tcW w:w="1809" w:type="dxa"/>
          </w:tcPr>
          <w:p w14:paraId="0925F7A8" w14:textId="77777777" w:rsidR="006E3AEB" w:rsidRPr="001F3934" w:rsidRDefault="00E44EA2" w:rsidP="00915248">
            <w:pPr>
              <w:spacing w:after="0" w:line="240" w:lineRule="auto"/>
              <w:rPr>
                <w:rFonts w:ascii="Arial" w:hAnsi="Arial" w:cs="Arial"/>
                <w:sz w:val="24"/>
                <w:szCs w:val="24"/>
              </w:rPr>
            </w:pPr>
            <w:r>
              <w:rPr>
                <w:rFonts w:ascii="Arial" w:hAnsi="Arial" w:cs="Arial"/>
                <w:sz w:val="24"/>
                <w:szCs w:val="24"/>
              </w:rPr>
              <w:t xml:space="preserve">  </w:t>
            </w:r>
          </w:p>
        </w:tc>
        <w:tc>
          <w:tcPr>
            <w:tcW w:w="7513" w:type="dxa"/>
          </w:tcPr>
          <w:p w14:paraId="109A8D59" w14:textId="77777777" w:rsidR="00E44EA2" w:rsidRDefault="00E44EA2" w:rsidP="00915248">
            <w:pPr>
              <w:spacing w:after="0" w:line="240" w:lineRule="auto"/>
              <w:rPr>
                <w:rFonts w:ascii="Arial" w:hAnsi="Arial" w:cs="Arial"/>
                <w:sz w:val="24"/>
                <w:szCs w:val="24"/>
              </w:rPr>
            </w:pPr>
            <w:r>
              <w:rPr>
                <w:rFonts w:ascii="Arial" w:hAnsi="Arial" w:cs="Arial"/>
                <w:sz w:val="24"/>
                <w:szCs w:val="24"/>
              </w:rPr>
              <w:t>Caroline Biddle, Executive Director of HR</w:t>
            </w:r>
          </w:p>
          <w:p w14:paraId="142D5458" w14:textId="77777777"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Diane Gamble, Director of Estates &amp; Facilities</w:t>
            </w:r>
          </w:p>
        </w:tc>
      </w:tr>
      <w:tr w:rsidR="006E3AEB" w14:paraId="078DFF0B" w14:textId="77777777" w:rsidTr="00915248">
        <w:trPr>
          <w:cantSplit/>
        </w:trPr>
        <w:tc>
          <w:tcPr>
            <w:tcW w:w="1809" w:type="dxa"/>
          </w:tcPr>
          <w:p w14:paraId="477E9ED1" w14:textId="77777777" w:rsidR="006E3AEB" w:rsidRPr="001F3934" w:rsidRDefault="006E3AEB" w:rsidP="00915248">
            <w:pPr>
              <w:spacing w:after="0" w:line="240" w:lineRule="auto"/>
              <w:rPr>
                <w:rFonts w:ascii="Arial" w:hAnsi="Arial" w:cs="Arial"/>
                <w:sz w:val="24"/>
                <w:szCs w:val="24"/>
              </w:rPr>
            </w:pPr>
          </w:p>
        </w:tc>
        <w:tc>
          <w:tcPr>
            <w:tcW w:w="7513" w:type="dxa"/>
          </w:tcPr>
          <w:p w14:paraId="5F9F9117" w14:textId="54D2C44B"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 xml:space="preserve">Pat Jones, </w:t>
            </w:r>
            <w:r w:rsidR="00511128">
              <w:rPr>
                <w:rFonts w:ascii="Arial" w:hAnsi="Arial" w:cs="Arial"/>
                <w:sz w:val="24"/>
                <w:szCs w:val="24"/>
              </w:rPr>
              <w:t xml:space="preserve">Executive </w:t>
            </w:r>
            <w:r w:rsidRPr="001F3934">
              <w:rPr>
                <w:rFonts w:ascii="Arial" w:hAnsi="Arial" w:cs="Arial"/>
                <w:sz w:val="24"/>
                <w:szCs w:val="24"/>
              </w:rPr>
              <w:t xml:space="preserve">Director of Finance </w:t>
            </w:r>
          </w:p>
        </w:tc>
      </w:tr>
      <w:tr w:rsidR="006E3AEB" w14:paraId="24189978" w14:textId="77777777" w:rsidTr="00915248">
        <w:trPr>
          <w:cantSplit/>
        </w:trPr>
        <w:tc>
          <w:tcPr>
            <w:tcW w:w="1809" w:type="dxa"/>
          </w:tcPr>
          <w:p w14:paraId="6D7DFABF" w14:textId="77777777" w:rsidR="006E3AEB" w:rsidRPr="001F3934" w:rsidRDefault="006E3AEB" w:rsidP="00915248">
            <w:pPr>
              <w:spacing w:after="0" w:line="240" w:lineRule="auto"/>
              <w:rPr>
                <w:rFonts w:ascii="Arial" w:hAnsi="Arial" w:cs="Arial"/>
                <w:sz w:val="24"/>
                <w:szCs w:val="24"/>
              </w:rPr>
            </w:pPr>
          </w:p>
        </w:tc>
        <w:tc>
          <w:tcPr>
            <w:tcW w:w="7513" w:type="dxa"/>
          </w:tcPr>
          <w:p w14:paraId="1509629B" w14:textId="77777777"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Allan Schofield (Governor) as an observer</w:t>
            </w:r>
          </w:p>
        </w:tc>
      </w:tr>
      <w:tr w:rsidR="006E3AEB" w14:paraId="15C1DA62" w14:textId="77777777" w:rsidTr="00915248">
        <w:trPr>
          <w:cantSplit/>
        </w:trPr>
        <w:tc>
          <w:tcPr>
            <w:tcW w:w="1809" w:type="dxa"/>
          </w:tcPr>
          <w:p w14:paraId="5EC45D2B" w14:textId="77777777" w:rsidR="006E3AEB" w:rsidRPr="001F3934" w:rsidRDefault="006E3AEB" w:rsidP="00915248">
            <w:pPr>
              <w:spacing w:after="0" w:line="240" w:lineRule="auto"/>
              <w:rPr>
                <w:rFonts w:ascii="Arial" w:hAnsi="Arial" w:cs="Arial"/>
                <w:sz w:val="24"/>
                <w:szCs w:val="24"/>
              </w:rPr>
            </w:pPr>
          </w:p>
        </w:tc>
        <w:tc>
          <w:tcPr>
            <w:tcW w:w="7513" w:type="dxa"/>
          </w:tcPr>
          <w:p w14:paraId="2E372CE3" w14:textId="77777777" w:rsidR="006E3AEB" w:rsidRPr="001F3934" w:rsidRDefault="006E3AEB" w:rsidP="00915248">
            <w:pPr>
              <w:spacing w:after="0" w:line="240" w:lineRule="auto"/>
              <w:rPr>
                <w:rFonts w:ascii="Arial" w:hAnsi="Arial" w:cs="Arial"/>
                <w:sz w:val="24"/>
                <w:szCs w:val="24"/>
              </w:rPr>
            </w:pPr>
          </w:p>
        </w:tc>
      </w:tr>
      <w:tr w:rsidR="006E3AEB" w14:paraId="4F19BF53" w14:textId="77777777" w:rsidTr="00915248">
        <w:trPr>
          <w:cantSplit/>
        </w:trPr>
        <w:tc>
          <w:tcPr>
            <w:tcW w:w="1809" w:type="dxa"/>
          </w:tcPr>
          <w:p w14:paraId="48E393E1" w14:textId="77777777" w:rsidR="006E3AEB" w:rsidRPr="001F3934" w:rsidRDefault="006E3AEB" w:rsidP="00915248">
            <w:pPr>
              <w:spacing w:after="0" w:line="240" w:lineRule="auto"/>
              <w:rPr>
                <w:rFonts w:ascii="Arial" w:hAnsi="Arial" w:cs="Arial"/>
                <w:sz w:val="24"/>
                <w:szCs w:val="24"/>
              </w:rPr>
            </w:pPr>
          </w:p>
        </w:tc>
        <w:tc>
          <w:tcPr>
            <w:tcW w:w="7513" w:type="dxa"/>
            <w:hideMark/>
          </w:tcPr>
          <w:p w14:paraId="5DACF401" w14:textId="77777777" w:rsidR="006E3AEB" w:rsidRPr="001F3934" w:rsidRDefault="006E3AEB" w:rsidP="00915248">
            <w:pPr>
              <w:spacing w:after="0" w:line="240" w:lineRule="auto"/>
              <w:rPr>
                <w:rFonts w:ascii="Arial" w:hAnsi="Arial" w:cs="Arial"/>
                <w:sz w:val="24"/>
                <w:szCs w:val="24"/>
              </w:rPr>
            </w:pPr>
            <w:r w:rsidRPr="001F3934">
              <w:rPr>
                <w:rFonts w:ascii="Arial" w:hAnsi="Arial" w:cs="Arial"/>
                <w:sz w:val="24"/>
                <w:szCs w:val="24"/>
              </w:rPr>
              <w:t>Rachel Nicol, Director of Governance &amp; Clerk to the Corporation</w:t>
            </w:r>
          </w:p>
        </w:tc>
      </w:tr>
    </w:tbl>
    <w:tbl>
      <w:tblPr>
        <w:tblW w:w="9322" w:type="dxa"/>
        <w:tblInd w:w="216" w:type="dxa"/>
        <w:tblLayout w:type="fixed"/>
        <w:tblLook w:val="0000" w:firstRow="0" w:lastRow="0" w:firstColumn="0" w:lastColumn="0" w:noHBand="0" w:noVBand="0"/>
      </w:tblPr>
      <w:tblGrid>
        <w:gridCol w:w="1242"/>
        <w:gridCol w:w="6555"/>
        <w:gridCol w:w="1525"/>
      </w:tblGrid>
      <w:tr w:rsidR="006E3AEB" w:rsidRPr="003E457F" w14:paraId="6544D4BA" w14:textId="77777777" w:rsidTr="006E3AEB">
        <w:tc>
          <w:tcPr>
            <w:tcW w:w="1242" w:type="dxa"/>
          </w:tcPr>
          <w:p w14:paraId="29CDC1C0" w14:textId="77777777" w:rsidR="006E3AEB" w:rsidRPr="003E457F" w:rsidRDefault="006E3AEB" w:rsidP="00915248">
            <w:pPr>
              <w:spacing w:after="0" w:line="240" w:lineRule="auto"/>
              <w:rPr>
                <w:rFonts w:ascii="Arial" w:hAnsi="Arial" w:cs="Arial"/>
                <w:sz w:val="24"/>
                <w:szCs w:val="24"/>
              </w:rPr>
            </w:pPr>
          </w:p>
        </w:tc>
        <w:tc>
          <w:tcPr>
            <w:tcW w:w="6555" w:type="dxa"/>
          </w:tcPr>
          <w:p w14:paraId="558E9A1F" w14:textId="77777777" w:rsidR="006E3AEB" w:rsidRPr="003E457F" w:rsidRDefault="006E3AEB" w:rsidP="00915248">
            <w:pPr>
              <w:spacing w:after="0" w:line="240" w:lineRule="auto"/>
              <w:rPr>
                <w:rFonts w:ascii="Arial" w:hAnsi="Arial" w:cs="Arial"/>
                <w:sz w:val="24"/>
                <w:szCs w:val="24"/>
              </w:rPr>
            </w:pPr>
          </w:p>
        </w:tc>
        <w:tc>
          <w:tcPr>
            <w:tcW w:w="1525" w:type="dxa"/>
          </w:tcPr>
          <w:p w14:paraId="5ABB7A04" w14:textId="77777777" w:rsidR="006E3AEB" w:rsidRPr="003E457F" w:rsidRDefault="006E3AEB" w:rsidP="00915248">
            <w:pPr>
              <w:keepNext/>
              <w:spacing w:after="0" w:line="240" w:lineRule="auto"/>
              <w:outlineLvl w:val="1"/>
              <w:rPr>
                <w:rFonts w:ascii="Arial" w:eastAsia="Times New Roman" w:hAnsi="Arial" w:cs="Arial"/>
                <w:b/>
                <w:sz w:val="24"/>
                <w:szCs w:val="24"/>
                <w:lang w:eastAsia="en-GB"/>
              </w:rPr>
            </w:pPr>
            <w:r w:rsidRPr="003E457F">
              <w:rPr>
                <w:rFonts w:ascii="Arial" w:eastAsia="Times New Roman" w:hAnsi="Arial" w:cs="Arial"/>
                <w:b/>
                <w:sz w:val="24"/>
                <w:szCs w:val="24"/>
                <w:lang w:eastAsia="en-GB"/>
              </w:rPr>
              <w:t>Action</w:t>
            </w:r>
          </w:p>
        </w:tc>
      </w:tr>
      <w:tr w:rsidR="006E3AEB" w:rsidRPr="003E457F" w14:paraId="052D862B" w14:textId="77777777" w:rsidTr="0094564C">
        <w:tc>
          <w:tcPr>
            <w:tcW w:w="1242" w:type="dxa"/>
            <w:shd w:val="clear" w:color="auto" w:fill="DBE5F1" w:themeFill="accent1" w:themeFillTint="33"/>
          </w:tcPr>
          <w:p w14:paraId="1CA1C547" w14:textId="77777777" w:rsidR="006E3AEB" w:rsidRPr="003E457F" w:rsidRDefault="0094564C" w:rsidP="00915248">
            <w:pPr>
              <w:spacing w:after="0" w:line="240" w:lineRule="auto"/>
              <w:rPr>
                <w:rFonts w:ascii="Arial" w:hAnsi="Arial" w:cs="Arial"/>
                <w:sz w:val="24"/>
                <w:szCs w:val="24"/>
              </w:rPr>
            </w:pPr>
            <w:r w:rsidRPr="003E457F">
              <w:rPr>
                <w:rFonts w:ascii="Arial" w:hAnsi="Arial" w:cs="Arial"/>
                <w:b/>
                <w:sz w:val="24"/>
                <w:szCs w:val="24"/>
              </w:rPr>
              <w:t>R</w:t>
            </w:r>
            <w:r>
              <w:rPr>
                <w:rFonts w:ascii="Arial" w:hAnsi="Arial" w:cs="Arial"/>
                <w:b/>
                <w:sz w:val="24"/>
                <w:szCs w:val="24"/>
              </w:rPr>
              <w:t>/31/20</w:t>
            </w:r>
          </w:p>
        </w:tc>
        <w:tc>
          <w:tcPr>
            <w:tcW w:w="6555" w:type="dxa"/>
            <w:shd w:val="clear" w:color="auto" w:fill="DBE5F1" w:themeFill="accent1" w:themeFillTint="33"/>
          </w:tcPr>
          <w:p w14:paraId="051A093E" w14:textId="77777777" w:rsidR="0094564C" w:rsidRPr="003E457F" w:rsidRDefault="0094564C" w:rsidP="0094564C">
            <w:pPr>
              <w:keepNext/>
              <w:spacing w:after="0" w:line="240" w:lineRule="auto"/>
              <w:outlineLvl w:val="1"/>
              <w:rPr>
                <w:rFonts w:ascii="Arial" w:eastAsia="Times New Roman" w:hAnsi="Arial" w:cs="Arial"/>
                <w:b/>
                <w:sz w:val="24"/>
                <w:szCs w:val="24"/>
                <w:lang w:eastAsia="en-GB"/>
              </w:rPr>
            </w:pPr>
            <w:r w:rsidRPr="003E457F">
              <w:rPr>
                <w:rFonts w:ascii="Arial" w:eastAsia="Times New Roman" w:hAnsi="Arial" w:cs="Arial"/>
                <w:b/>
                <w:sz w:val="24"/>
                <w:szCs w:val="24"/>
                <w:lang w:eastAsia="en-GB"/>
              </w:rPr>
              <w:t>Apologies for absence</w:t>
            </w:r>
          </w:p>
          <w:p w14:paraId="52E137D6" w14:textId="77777777" w:rsidR="006E3AEB" w:rsidRPr="003E457F" w:rsidRDefault="006E3AEB" w:rsidP="00915248">
            <w:pPr>
              <w:spacing w:after="0" w:line="240" w:lineRule="auto"/>
              <w:rPr>
                <w:rFonts w:ascii="Arial" w:hAnsi="Arial" w:cs="Arial"/>
                <w:sz w:val="24"/>
                <w:szCs w:val="24"/>
              </w:rPr>
            </w:pPr>
          </w:p>
        </w:tc>
        <w:tc>
          <w:tcPr>
            <w:tcW w:w="1525" w:type="dxa"/>
            <w:shd w:val="clear" w:color="auto" w:fill="DBE5F1" w:themeFill="accent1" w:themeFillTint="33"/>
          </w:tcPr>
          <w:p w14:paraId="2527DBF1" w14:textId="77777777" w:rsidR="006E3AEB" w:rsidRPr="003E457F" w:rsidRDefault="006E3AEB" w:rsidP="00915248">
            <w:pPr>
              <w:spacing w:after="0" w:line="240" w:lineRule="auto"/>
              <w:jc w:val="right"/>
              <w:rPr>
                <w:rFonts w:ascii="Arial" w:hAnsi="Arial" w:cs="Arial"/>
                <w:sz w:val="24"/>
                <w:szCs w:val="24"/>
              </w:rPr>
            </w:pPr>
          </w:p>
        </w:tc>
      </w:tr>
      <w:tr w:rsidR="0094564C" w:rsidRPr="003E457F" w14:paraId="762EBC4E" w14:textId="77777777" w:rsidTr="00090EC1">
        <w:tc>
          <w:tcPr>
            <w:tcW w:w="9322" w:type="dxa"/>
            <w:gridSpan w:val="3"/>
          </w:tcPr>
          <w:p w14:paraId="3E80DC63" w14:textId="77777777" w:rsidR="0094564C" w:rsidRDefault="0094564C" w:rsidP="00915248">
            <w:pPr>
              <w:spacing w:after="0" w:line="240" w:lineRule="auto"/>
              <w:rPr>
                <w:rFonts w:ascii="Arial" w:hAnsi="Arial" w:cs="Arial"/>
                <w:b/>
                <w:sz w:val="24"/>
                <w:szCs w:val="24"/>
              </w:rPr>
            </w:pPr>
          </w:p>
          <w:p w14:paraId="7093A7B7" w14:textId="77777777" w:rsidR="0094564C" w:rsidRDefault="0094564C" w:rsidP="00915248">
            <w:pPr>
              <w:spacing w:after="0" w:line="240" w:lineRule="auto"/>
              <w:rPr>
                <w:rFonts w:ascii="Arial" w:hAnsi="Arial" w:cs="Arial"/>
                <w:sz w:val="24"/>
                <w:szCs w:val="24"/>
              </w:rPr>
            </w:pPr>
            <w:r w:rsidRPr="0094564C">
              <w:rPr>
                <w:rFonts w:ascii="Arial" w:hAnsi="Arial" w:cs="Arial"/>
                <w:sz w:val="24"/>
                <w:szCs w:val="24"/>
              </w:rPr>
              <w:t>Apologies were received from Vinod Tailor and Andrew Smith</w:t>
            </w:r>
          </w:p>
          <w:p w14:paraId="6B960AF1" w14:textId="77777777" w:rsidR="0094564C" w:rsidRPr="003E457F" w:rsidRDefault="0094564C" w:rsidP="00915248">
            <w:pPr>
              <w:spacing w:after="0" w:line="240" w:lineRule="auto"/>
              <w:rPr>
                <w:rFonts w:ascii="Arial" w:hAnsi="Arial" w:cs="Arial"/>
                <w:sz w:val="24"/>
                <w:szCs w:val="24"/>
              </w:rPr>
            </w:pPr>
          </w:p>
        </w:tc>
      </w:tr>
      <w:tr w:rsidR="0094564C" w:rsidRPr="003E457F" w14:paraId="6776C272" w14:textId="77777777" w:rsidTr="0094564C">
        <w:tc>
          <w:tcPr>
            <w:tcW w:w="1242" w:type="dxa"/>
            <w:shd w:val="clear" w:color="auto" w:fill="DBE5F1" w:themeFill="accent1" w:themeFillTint="33"/>
          </w:tcPr>
          <w:p w14:paraId="79FAE6CE" w14:textId="77777777" w:rsidR="0094564C" w:rsidRPr="003E457F" w:rsidRDefault="0094564C" w:rsidP="00915248">
            <w:pPr>
              <w:spacing w:after="0" w:line="240" w:lineRule="auto"/>
              <w:rPr>
                <w:rFonts w:ascii="Arial" w:hAnsi="Arial" w:cs="Arial"/>
                <w:b/>
                <w:sz w:val="24"/>
                <w:szCs w:val="24"/>
              </w:rPr>
            </w:pPr>
            <w:r w:rsidRPr="003E457F">
              <w:rPr>
                <w:rFonts w:ascii="Arial" w:hAnsi="Arial" w:cs="Arial"/>
                <w:b/>
                <w:sz w:val="24"/>
                <w:szCs w:val="24"/>
              </w:rPr>
              <w:t>R</w:t>
            </w:r>
            <w:r>
              <w:rPr>
                <w:rFonts w:ascii="Arial" w:hAnsi="Arial" w:cs="Arial"/>
                <w:b/>
                <w:sz w:val="24"/>
                <w:szCs w:val="24"/>
              </w:rPr>
              <w:t>/32/20</w:t>
            </w:r>
          </w:p>
        </w:tc>
        <w:tc>
          <w:tcPr>
            <w:tcW w:w="6555" w:type="dxa"/>
            <w:shd w:val="clear" w:color="auto" w:fill="DBE5F1" w:themeFill="accent1" w:themeFillTint="33"/>
          </w:tcPr>
          <w:p w14:paraId="29757163" w14:textId="77777777" w:rsidR="0094564C" w:rsidRPr="003E457F" w:rsidRDefault="0094564C" w:rsidP="0094564C">
            <w:pPr>
              <w:keepNext/>
              <w:spacing w:after="0" w:line="240" w:lineRule="auto"/>
              <w:outlineLvl w:val="1"/>
              <w:rPr>
                <w:rFonts w:ascii="Arial" w:eastAsia="Times New Roman" w:hAnsi="Arial" w:cs="Arial"/>
                <w:b/>
                <w:sz w:val="24"/>
                <w:szCs w:val="24"/>
                <w:lang w:eastAsia="en-GB"/>
              </w:rPr>
            </w:pPr>
            <w:r w:rsidRPr="003E457F">
              <w:rPr>
                <w:rFonts w:ascii="Arial" w:eastAsia="Times New Roman" w:hAnsi="Arial" w:cs="Arial"/>
                <w:b/>
                <w:sz w:val="24"/>
                <w:szCs w:val="24"/>
                <w:lang w:eastAsia="en-GB"/>
              </w:rPr>
              <w:t>Declarations of interest</w:t>
            </w:r>
          </w:p>
          <w:p w14:paraId="198BA2E2" w14:textId="77777777" w:rsidR="0094564C" w:rsidRPr="003E457F" w:rsidRDefault="0094564C" w:rsidP="00915248">
            <w:pPr>
              <w:keepNext/>
              <w:spacing w:after="0" w:line="240" w:lineRule="auto"/>
              <w:outlineLvl w:val="1"/>
              <w:rPr>
                <w:rFonts w:ascii="Arial" w:eastAsia="Times New Roman" w:hAnsi="Arial" w:cs="Arial"/>
                <w:b/>
                <w:sz w:val="24"/>
                <w:szCs w:val="24"/>
                <w:lang w:eastAsia="en-GB"/>
              </w:rPr>
            </w:pPr>
          </w:p>
        </w:tc>
        <w:tc>
          <w:tcPr>
            <w:tcW w:w="1525" w:type="dxa"/>
            <w:shd w:val="clear" w:color="auto" w:fill="DBE5F1" w:themeFill="accent1" w:themeFillTint="33"/>
          </w:tcPr>
          <w:p w14:paraId="1CF46942" w14:textId="77777777" w:rsidR="0094564C" w:rsidRPr="003E457F" w:rsidRDefault="0094564C" w:rsidP="00915248">
            <w:pPr>
              <w:spacing w:after="0" w:line="240" w:lineRule="auto"/>
              <w:rPr>
                <w:rFonts w:ascii="Arial" w:hAnsi="Arial" w:cs="Arial"/>
                <w:sz w:val="24"/>
                <w:szCs w:val="24"/>
              </w:rPr>
            </w:pPr>
          </w:p>
        </w:tc>
      </w:tr>
      <w:tr w:rsidR="0094564C" w:rsidRPr="003E457F" w14:paraId="18DA22EC" w14:textId="77777777" w:rsidTr="00854257">
        <w:tc>
          <w:tcPr>
            <w:tcW w:w="9322" w:type="dxa"/>
            <w:gridSpan w:val="3"/>
          </w:tcPr>
          <w:p w14:paraId="520E7577" w14:textId="77777777" w:rsidR="0094564C" w:rsidRPr="003E457F" w:rsidRDefault="0094564C" w:rsidP="00915248">
            <w:pPr>
              <w:spacing w:after="0" w:line="240" w:lineRule="auto"/>
              <w:rPr>
                <w:rFonts w:ascii="Arial" w:hAnsi="Arial" w:cs="Arial"/>
                <w:sz w:val="24"/>
                <w:szCs w:val="24"/>
              </w:rPr>
            </w:pPr>
          </w:p>
          <w:p w14:paraId="0FBD3F35" w14:textId="77777777" w:rsidR="0094564C" w:rsidRPr="003E457F" w:rsidRDefault="0094564C" w:rsidP="00915248">
            <w:pPr>
              <w:spacing w:after="0" w:line="240" w:lineRule="auto"/>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Carvell</w:t>
            </w:r>
            <w:proofErr w:type="spellEnd"/>
            <w:r>
              <w:rPr>
                <w:rFonts w:ascii="Arial" w:hAnsi="Arial" w:cs="Arial"/>
                <w:sz w:val="24"/>
                <w:szCs w:val="24"/>
              </w:rPr>
              <w:t xml:space="preserve"> is a non-executive director of BCS Limited (a wholly owned subsidiary of Bedford College)</w:t>
            </w:r>
          </w:p>
          <w:p w14:paraId="6A2E9A16" w14:textId="77777777" w:rsidR="0094564C" w:rsidRPr="003E457F" w:rsidRDefault="0094564C" w:rsidP="00915248">
            <w:pPr>
              <w:spacing w:after="0" w:line="240" w:lineRule="auto"/>
              <w:rPr>
                <w:rFonts w:ascii="Arial" w:hAnsi="Arial" w:cs="Arial"/>
                <w:sz w:val="24"/>
                <w:szCs w:val="24"/>
              </w:rPr>
            </w:pPr>
          </w:p>
        </w:tc>
      </w:tr>
      <w:tr w:rsidR="000C6353" w:rsidRPr="003E457F" w14:paraId="2BA91F5A" w14:textId="77777777" w:rsidTr="000C6353">
        <w:tc>
          <w:tcPr>
            <w:tcW w:w="1242" w:type="dxa"/>
            <w:shd w:val="clear" w:color="auto" w:fill="DBE5F1" w:themeFill="accent1" w:themeFillTint="33"/>
          </w:tcPr>
          <w:p w14:paraId="037A84EA" w14:textId="77777777" w:rsidR="000C6353" w:rsidRPr="003E457F" w:rsidRDefault="000C6353" w:rsidP="00915248">
            <w:pPr>
              <w:spacing w:after="0" w:line="240" w:lineRule="auto"/>
              <w:rPr>
                <w:rFonts w:ascii="Arial" w:hAnsi="Arial" w:cs="Arial"/>
                <w:b/>
                <w:sz w:val="24"/>
                <w:szCs w:val="24"/>
              </w:rPr>
            </w:pPr>
            <w:r w:rsidRPr="003E457F">
              <w:rPr>
                <w:rFonts w:ascii="Arial" w:hAnsi="Arial" w:cs="Arial"/>
                <w:b/>
                <w:sz w:val="24"/>
                <w:szCs w:val="24"/>
              </w:rPr>
              <w:t>R</w:t>
            </w:r>
            <w:r>
              <w:rPr>
                <w:rFonts w:ascii="Arial" w:hAnsi="Arial" w:cs="Arial"/>
                <w:b/>
                <w:sz w:val="24"/>
                <w:szCs w:val="24"/>
              </w:rPr>
              <w:t>/33/20</w:t>
            </w:r>
          </w:p>
        </w:tc>
        <w:tc>
          <w:tcPr>
            <w:tcW w:w="6555" w:type="dxa"/>
            <w:shd w:val="clear" w:color="auto" w:fill="DBE5F1" w:themeFill="accent1" w:themeFillTint="33"/>
          </w:tcPr>
          <w:p w14:paraId="0E49BBEF" w14:textId="77777777" w:rsidR="000C6353" w:rsidRPr="003E457F" w:rsidRDefault="000C6353" w:rsidP="000C6353">
            <w:pPr>
              <w:spacing w:after="0" w:line="240" w:lineRule="auto"/>
              <w:rPr>
                <w:rFonts w:ascii="Arial" w:hAnsi="Arial" w:cs="Arial"/>
                <w:b/>
                <w:sz w:val="24"/>
                <w:szCs w:val="24"/>
              </w:rPr>
            </w:pPr>
            <w:r w:rsidRPr="003E457F">
              <w:rPr>
                <w:rFonts w:ascii="Arial" w:hAnsi="Arial" w:cs="Arial"/>
                <w:b/>
                <w:sz w:val="24"/>
                <w:szCs w:val="24"/>
              </w:rPr>
              <w:t>Matters arising</w:t>
            </w:r>
          </w:p>
          <w:p w14:paraId="3DBB78C5" w14:textId="77777777" w:rsidR="000C6353" w:rsidRPr="003E457F" w:rsidRDefault="000C6353" w:rsidP="00915248">
            <w:pPr>
              <w:spacing w:after="0" w:line="240" w:lineRule="auto"/>
              <w:rPr>
                <w:rFonts w:ascii="Arial" w:hAnsi="Arial" w:cs="Arial"/>
                <w:b/>
                <w:sz w:val="24"/>
                <w:szCs w:val="24"/>
              </w:rPr>
            </w:pPr>
          </w:p>
        </w:tc>
        <w:tc>
          <w:tcPr>
            <w:tcW w:w="1525" w:type="dxa"/>
            <w:shd w:val="clear" w:color="auto" w:fill="DBE5F1" w:themeFill="accent1" w:themeFillTint="33"/>
          </w:tcPr>
          <w:p w14:paraId="5C14F934" w14:textId="77777777" w:rsidR="000C6353" w:rsidRPr="003E457F" w:rsidRDefault="000C6353" w:rsidP="00915248">
            <w:pPr>
              <w:spacing w:after="0" w:line="240" w:lineRule="auto"/>
              <w:rPr>
                <w:rFonts w:ascii="Arial" w:hAnsi="Arial" w:cs="Arial"/>
                <w:sz w:val="24"/>
                <w:szCs w:val="24"/>
              </w:rPr>
            </w:pPr>
          </w:p>
        </w:tc>
      </w:tr>
      <w:tr w:rsidR="000C6353" w:rsidRPr="003E457F" w14:paraId="4B540DDE" w14:textId="77777777" w:rsidTr="00424BDB">
        <w:tc>
          <w:tcPr>
            <w:tcW w:w="9322" w:type="dxa"/>
            <w:gridSpan w:val="3"/>
          </w:tcPr>
          <w:p w14:paraId="122482E9" w14:textId="77777777" w:rsidR="000C6353" w:rsidRDefault="000C6353" w:rsidP="00915248">
            <w:pPr>
              <w:spacing w:after="0" w:line="240" w:lineRule="auto"/>
              <w:rPr>
                <w:rFonts w:ascii="Arial" w:hAnsi="Arial" w:cs="Arial"/>
                <w:sz w:val="24"/>
                <w:szCs w:val="24"/>
              </w:rPr>
            </w:pPr>
          </w:p>
          <w:p w14:paraId="1DBED580" w14:textId="77777777" w:rsidR="000C6353" w:rsidRDefault="000C6353" w:rsidP="00915248">
            <w:pPr>
              <w:spacing w:after="0" w:line="240" w:lineRule="auto"/>
              <w:rPr>
                <w:rFonts w:ascii="Arial" w:hAnsi="Arial" w:cs="Arial"/>
                <w:sz w:val="24"/>
                <w:szCs w:val="24"/>
              </w:rPr>
            </w:pPr>
            <w:r>
              <w:rPr>
                <w:rFonts w:ascii="Arial" w:hAnsi="Arial" w:cs="Arial"/>
                <w:sz w:val="24"/>
                <w:szCs w:val="24"/>
              </w:rPr>
              <w:t>The Committee had received the memo from the BCS Board setting out the headlines for the impact of Covid-19 and operations and the resulting approach to budget setting. The BCS budget is included in the Group’s consolidated budget.</w:t>
            </w:r>
          </w:p>
          <w:p w14:paraId="3D115376" w14:textId="77777777" w:rsidR="000C6353" w:rsidRDefault="000C6353" w:rsidP="00915248">
            <w:pPr>
              <w:spacing w:after="0" w:line="240" w:lineRule="auto"/>
              <w:rPr>
                <w:rFonts w:ascii="Arial" w:hAnsi="Arial" w:cs="Arial"/>
                <w:sz w:val="24"/>
                <w:szCs w:val="24"/>
              </w:rPr>
            </w:pPr>
          </w:p>
          <w:p w14:paraId="5CBBA60A" w14:textId="77777777" w:rsidR="000C6353" w:rsidRDefault="000C6353" w:rsidP="00915248">
            <w:pPr>
              <w:spacing w:after="0" w:line="240" w:lineRule="auto"/>
              <w:rPr>
                <w:rFonts w:ascii="Arial" w:hAnsi="Arial" w:cs="Arial"/>
                <w:sz w:val="24"/>
                <w:szCs w:val="24"/>
              </w:rPr>
            </w:pPr>
            <w:r>
              <w:rPr>
                <w:rFonts w:ascii="Arial" w:hAnsi="Arial" w:cs="Arial"/>
                <w:sz w:val="24"/>
                <w:szCs w:val="24"/>
              </w:rPr>
              <w:t>Clarification was given on the background to the departure fee included within BCS’s position.</w:t>
            </w:r>
          </w:p>
          <w:p w14:paraId="25DDB51C" w14:textId="77777777" w:rsidR="000C6353" w:rsidRDefault="000C6353" w:rsidP="00915248">
            <w:pPr>
              <w:spacing w:after="0" w:line="240" w:lineRule="auto"/>
              <w:rPr>
                <w:rFonts w:ascii="Arial" w:hAnsi="Arial" w:cs="Arial"/>
                <w:sz w:val="24"/>
                <w:szCs w:val="24"/>
              </w:rPr>
            </w:pPr>
          </w:p>
          <w:p w14:paraId="4579C717" w14:textId="77777777" w:rsidR="000C6353" w:rsidRDefault="000C6353" w:rsidP="00915248">
            <w:pPr>
              <w:spacing w:after="0" w:line="240" w:lineRule="auto"/>
              <w:rPr>
                <w:rFonts w:ascii="Arial" w:hAnsi="Arial" w:cs="Arial"/>
                <w:sz w:val="24"/>
                <w:szCs w:val="24"/>
              </w:rPr>
            </w:pPr>
            <w:r>
              <w:rPr>
                <w:rFonts w:ascii="Arial" w:hAnsi="Arial" w:cs="Arial"/>
                <w:sz w:val="24"/>
                <w:szCs w:val="24"/>
              </w:rPr>
              <w:t>Progress on the project to look at the potential for a Northamptonshire Sixth form was questioned. It was confirmed it remains an objective but other activities are currently being prioritised. An update will be brought to the Board when a proposal is developed.</w:t>
            </w:r>
          </w:p>
          <w:p w14:paraId="6BD7A7FA" w14:textId="77777777" w:rsidR="000C6353" w:rsidRPr="003E457F" w:rsidRDefault="000C6353" w:rsidP="000C6353">
            <w:pPr>
              <w:spacing w:after="0" w:line="240" w:lineRule="auto"/>
              <w:rPr>
                <w:rFonts w:ascii="Arial" w:hAnsi="Arial" w:cs="Arial"/>
                <w:sz w:val="24"/>
                <w:szCs w:val="24"/>
              </w:rPr>
            </w:pPr>
          </w:p>
        </w:tc>
      </w:tr>
      <w:tr w:rsidR="00CB2CF6" w:rsidRPr="003E457F" w14:paraId="5FAA113F" w14:textId="77777777" w:rsidTr="00737C6E">
        <w:tc>
          <w:tcPr>
            <w:tcW w:w="1242" w:type="dxa"/>
            <w:shd w:val="clear" w:color="auto" w:fill="EEECE1" w:themeFill="background2"/>
          </w:tcPr>
          <w:p w14:paraId="72A4D4CA" w14:textId="77777777" w:rsidR="00CB2CF6" w:rsidRPr="003E457F" w:rsidRDefault="00CB2CF6" w:rsidP="00915248">
            <w:pPr>
              <w:spacing w:after="0" w:line="240" w:lineRule="auto"/>
              <w:rPr>
                <w:rFonts w:ascii="Arial" w:hAnsi="Arial" w:cs="Arial"/>
                <w:b/>
                <w:sz w:val="24"/>
                <w:szCs w:val="24"/>
              </w:rPr>
            </w:pPr>
            <w:r w:rsidRPr="003E457F">
              <w:rPr>
                <w:rFonts w:ascii="Arial" w:hAnsi="Arial" w:cs="Arial"/>
                <w:b/>
                <w:sz w:val="24"/>
                <w:szCs w:val="24"/>
              </w:rPr>
              <w:lastRenderedPageBreak/>
              <w:t>R</w:t>
            </w:r>
            <w:r>
              <w:rPr>
                <w:rFonts w:ascii="Arial" w:hAnsi="Arial" w:cs="Arial"/>
                <w:b/>
                <w:sz w:val="24"/>
                <w:szCs w:val="24"/>
              </w:rPr>
              <w:t>/34/20</w:t>
            </w:r>
          </w:p>
        </w:tc>
        <w:tc>
          <w:tcPr>
            <w:tcW w:w="6555" w:type="dxa"/>
            <w:shd w:val="clear" w:color="auto" w:fill="EEECE1" w:themeFill="background2"/>
          </w:tcPr>
          <w:p w14:paraId="38842CBD" w14:textId="77777777" w:rsidR="00CB2CF6" w:rsidRDefault="00CB2CF6" w:rsidP="00CB2CF6">
            <w:pPr>
              <w:spacing w:after="0" w:line="240" w:lineRule="auto"/>
              <w:rPr>
                <w:rFonts w:ascii="Arial" w:hAnsi="Arial" w:cs="Arial"/>
                <w:b/>
                <w:sz w:val="24"/>
                <w:szCs w:val="24"/>
              </w:rPr>
            </w:pPr>
            <w:r>
              <w:rPr>
                <w:rFonts w:ascii="Arial" w:hAnsi="Arial" w:cs="Arial"/>
                <w:b/>
                <w:sz w:val="24"/>
                <w:szCs w:val="24"/>
              </w:rPr>
              <w:t>Estates Advisory</w:t>
            </w:r>
          </w:p>
          <w:p w14:paraId="41B5231B" w14:textId="77777777" w:rsidR="00CB2CF6" w:rsidRDefault="00CB2CF6" w:rsidP="00915248">
            <w:pPr>
              <w:spacing w:after="0" w:line="240" w:lineRule="auto"/>
              <w:rPr>
                <w:rFonts w:ascii="Arial" w:hAnsi="Arial" w:cs="Arial"/>
                <w:b/>
                <w:sz w:val="24"/>
                <w:szCs w:val="24"/>
              </w:rPr>
            </w:pPr>
          </w:p>
        </w:tc>
        <w:tc>
          <w:tcPr>
            <w:tcW w:w="1525" w:type="dxa"/>
            <w:shd w:val="clear" w:color="auto" w:fill="EEECE1" w:themeFill="background2"/>
          </w:tcPr>
          <w:p w14:paraId="5D10917B" w14:textId="77777777" w:rsidR="00CB2CF6" w:rsidRPr="003E457F" w:rsidRDefault="00CB2CF6" w:rsidP="00915248">
            <w:pPr>
              <w:spacing w:after="0" w:line="240" w:lineRule="auto"/>
              <w:rPr>
                <w:rFonts w:ascii="Arial" w:hAnsi="Arial" w:cs="Arial"/>
                <w:sz w:val="24"/>
                <w:szCs w:val="24"/>
              </w:rPr>
            </w:pPr>
          </w:p>
        </w:tc>
      </w:tr>
      <w:tr w:rsidR="00666CF2" w:rsidRPr="003E457F" w14:paraId="7ABCB7CD" w14:textId="77777777" w:rsidTr="00A96C57">
        <w:tc>
          <w:tcPr>
            <w:tcW w:w="9322" w:type="dxa"/>
            <w:gridSpan w:val="3"/>
          </w:tcPr>
          <w:p w14:paraId="1A647781" w14:textId="77777777" w:rsidR="00666CF2" w:rsidRDefault="00666CF2" w:rsidP="00915248">
            <w:pPr>
              <w:spacing w:after="0" w:line="240" w:lineRule="auto"/>
              <w:rPr>
                <w:rFonts w:ascii="Arial" w:hAnsi="Arial" w:cs="Arial"/>
                <w:b/>
                <w:sz w:val="24"/>
                <w:szCs w:val="24"/>
              </w:rPr>
            </w:pPr>
          </w:p>
          <w:p w14:paraId="1B494CA2" w14:textId="77777777" w:rsidR="00666CF2" w:rsidRPr="001E5277" w:rsidRDefault="00666CF2" w:rsidP="00915248">
            <w:pPr>
              <w:spacing w:after="0" w:line="240" w:lineRule="auto"/>
              <w:rPr>
                <w:rFonts w:ascii="Arial" w:hAnsi="Arial" w:cs="Arial"/>
                <w:sz w:val="24"/>
                <w:szCs w:val="24"/>
              </w:rPr>
            </w:pPr>
            <w:r>
              <w:rPr>
                <w:rFonts w:ascii="Arial" w:hAnsi="Arial" w:cs="Arial"/>
                <w:sz w:val="24"/>
                <w:szCs w:val="24"/>
              </w:rPr>
              <w:t xml:space="preserve">The Director of Estates and Facilities attended and provided highlights of the report updating the Committee on Estates matters. Previous problems reported on temperature control management in the animal centre at </w:t>
            </w:r>
            <w:proofErr w:type="spellStart"/>
            <w:r w:rsidRPr="001E5277">
              <w:rPr>
                <w:rFonts w:ascii="Arial" w:hAnsi="Arial" w:cs="Arial"/>
                <w:sz w:val="24"/>
                <w:szCs w:val="24"/>
              </w:rPr>
              <w:t>Shuttleworth</w:t>
            </w:r>
            <w:proofErr w:type="spellEnd"/>
            <w:r w:rsidRPr="001E5277">
              <w:rPr>
                <w:rFonts w:ascii="Arial" w:hAnsi="Arial" w:cs="Arial"/>
                <w:sz w:val="24"/>
                <w:szCs w:val="24"/>
              </w:rPr>
              <w:t xml:space="preserve"> </w:t>
            </w:r>
            <w:r>
              <w:rPr>
                <w:rFonts w:ascii="Arial" w:hAnsi="Arial" w:cs="Arial"/>
                <w:sz w:val="24"/>
                <w:szCs w:val="24"/>
              </w:rPr>
              <w:t>have been resolved and the animals are</w:t>
            </w:r>
            <w:r w:rsidRPr="001E5277">
              <w:rPr>
                <w:rFonts w:ascii="Arial" w:hAnsi="Arial" w:cs="Arial"/>
                <w:sz w:val="24"/>
                <w:szCs w:val="24"/>
              </w:rPr>
              <w:t xml:space="preserve"> being returned.</w:t>
            </w:r>
          </w:p>
          <w:p w14:paraId="660DA23D" w14:textId="77777777" w:rsidR="00666CF2" w:rsidRPr="001E5277" w:rsidRDefault="00666CF2" w:rsidP="00915248">
            <w:pPr>
              <w:spacing w:after="0" w:line="240" w:lineRule="auto"/>
              <w:rPr>
                <w:rFonts w:ascii="Arial" w:hAnsi="Arial" w:cs="Arial"/>
                <w:sz w:val="24"/>
                <w:szCs w:val="24"/>
              </w:rPr>
            </w:pPr>
          </w:p>
          <w:p w14:paraId="3415F1A0" w14:textId="77777777" w:rsidR="00666CF2" w:rsidRDefault="00666CF2" w:rsidP="00915248">
            <w:pPr>
              <w:spacing w:after="0" w:line="240" w:lineRule="auto"/>
              <w:rPr>
                <w:rFonts w:ascii="Arial" w:hAnsi="Arial" w:cs="Arial"/>
                <w:sz w:val="24"/>
                <w:szCs w:val="24"/>
              </w:rPr>
            </w:pPr>
            <w:r w:rsidRPr="001E5277">
              <w:rPr>
                <w:rFonts w:ascii="Arial" w:hAnsi="Arial" w:cs="Arial"/>
                <w:sz w:val="24"/>
                <w:szCs w:val="24"/>
              </w:rPr>
              <w:t>Student</w:t>
            </w:r>
            <w:r>
              <w:rPr>
                <w:rFonts w:ascii="Arial" w:hAnsi="Arial" w:cs="Arial"/>
                <w:sz w:val="24"/>
                <w:szCs w:val="24"/>
              </w:rPr>
              <w:t xml:space="preserve"> involvement in the construction of block work had been successful but due to Covid-19 and lock down they had been unable to undertake redecoration and this is being completed by contractors. </w:t>
            </w:r>
          </w:p>
          <w:p w14:paraId="48E35D71" w14:textId="77777777" w:rsidR="00666CF2" w:rsidRPr="001E5277" w:rsidRDefault="00666CF2" w:rsidP="00915248">
            <w:pPr>
              <w:spacing w:after="0" w:line="240" w:lineRule="auto"/>
              <w:rPr>
                <w:rFonts w:ascii="Arial" w:hAnsi="Arial" w:cs="Arial"/>
                <w:sz w:val="24"/>
                <w:szCs w:val="24"/>
              </w:rPr>
            </w:pPr>
          </w:p>
          <w:p w14:paraId="55849B7B" w14:textId="77777777" w:rsidR="00666CF2" w:rsidRPr="001E5277" w:rsidRDefault="00666CF2" w:rsidP="00A42D04">
            <w:pPr>
              <w:spacing w:after="0" w:line="240" w:lineRule="auto"/>
              <w:rPr>
                <w:rFonts w:ascii="Arial" w:hAnsi="Arial" w:cs="Arial"/>
                <w:sz w:val="24"/>
                <w:szCs w:val="24"/>
              </w:rPr>
            </w:pPr>
            <w:r>
              <w:rPr>
                <w:rFonts w:ascii="Arial" w:hAnsi="Arial" w:cs="Arial"/>
                <w:sz w:val="24"/>
                <w:szCs w:val="24"/>
              </w:rPr>
              <w:t xml:space="preserve">The </w:t>
            </w:r>
            <w:r w:rsidRPr="001E5277">
              <w:rPr>
                <w:rFonts w:ascii="Arial" w:hAnsi="Arial" w:cs="Arial"/>
                <w:sz w:val="24"/>
                <w:szCs w:val="24"/>
              </w:rPr>
              <w:t>Wellingborough</w:t>
            </w:r>
            <w:r>
              <w:rPr>
                <w:rFonts w:ascii="Arial" w:hAnsi="Arial" w:cs="Arial"/>
                <w:sz w:val="24"/>
                <w:szCs w:val="24"/>
              </w:rPr>
              <w:t xml:space="preserve"> project is on track for opening in September with works let. Construction has continued with enhanced health and safety and social distancing. The Committee sought and was given assurance on the safety of cladding being installed and the approval of the building regulator.</w:t>
            </w:r>
            <w:r w:rsidRPr="001E5277">
              <w:rPr>
                <w:rFonts w:ascii="Arial" w:hAnsi="Arial" w:cs="Arial"/>
                <w:sz w:val="24"/>
                <w:szCs w:val="24"/>
              </w:rPr>
              <w:t xml:space="preserve"> </w:t>
            </w:r>
          </w:p>
          <w:p w14:paraId="5B4D98F2" w14:textId="77777777" w:rsidR="00666CF2" w:rsidRPr="001E5277" w:rsidRDefault="00666CF2" w:rsidP="00915248">
            <w:pPr>
              <w:spacing w:after="0" w:line="240" w:lineRule="auto"/>
              <w:rPr>
                <w:rFonts w:ascii="Arial" w:hAnsi="Arial" w:cs="Arial"/>
                <w:sz w:val="24"/>
                <w:szCs w:val="24"/>
              </w:rPr>
            </w:pPr>
          </w:p>
          <w:p w14:paraId="4AF15EE5" w14:textId="77777777" w:rsidR="00615458" w:rsidRDefault="00666CF2" w:rsidP="00615458">
            <w:pPr>
              <w:spacing w:after="0" w:line="240" w:lineRule="auto"/>
              <w:rPr>
                <w:rFonts w:ascii="Arial" w:hAnsi="Arial" w:cs="Arial"/>
                <w:sz w:val="24"/>
                <w:szCs w:val="24"/>
              </w:rPr>
            </w:pPr>
            <w:r w:rsidRPr="00615458">
              <w:rPr>
                <w:rFonts w:ascii="Arial" w:hAnsi="Arial" w:cs="Arial"/>
                <w:sz w:val="24"/>
                <w:szCs w:val="24"/>
              </w:rPr>
              <w:t>The Committee discussed preparation of the campuses for re-opening and how this is being managed. Changes have included signage on direction of travel and social distancing, installation of screens, provision of PPE where relevant</w:t>
            </w:r>
            <w:r w:rsidR="009A1824">
              <w:rPr>
                <w:rFonts w:ascii="Arial" w:hAnsi="Arial" w:cs="Arial"/>
                <w:sz w:val="24"/>
                <w:szCs w:val="24"/>
              </w:rPr>
              <w:t>, deep cleaning and hand sanitisation</w:t>
            </w:r>
            <w:r w:rsidRPr="00615458">
              <w:rPr>
                <w:rFonts w:ascii="Arial" w:hAnsi="Arial" w:cs="Arial"/>
                <w:sz w:val="24"/>
                <w:szCs w:val="24"/>
              </w:rPr>
              <w:t xml:space="preserve"> and re arrangement of classroom space at the Sixth form in particular. Further work on arranging classrooms will not be carried out until further guidance is issued on the social distancing requirements for September. </w:t>
            </w:r>
            <w:r w:rsidR="00615458">
              <w:rPr>
                <w:rFonts w:ascii="Arial" w:hAnsi="Arial" w:cs="Arial"/>
                <w:sz w:val="24"/>
                <w:szCs w:val="24"/>
              </w:rPr>
              <w:t>The move from 2 metre to 1 metre social distancing increases the potential capacity from one third to circa 75%.</w:t>
            </w:r>
          </w:p>
          <w:p w14:paraId="28D24F02" w14:textId="77777777" w:rsidR="00615458" w:rsidRDefault="00615458" w:rsidP="00615458">
            <w:pPr>
              <w:spacing w:after="0" w:line="240" w:lineRule="auto"/>
              <w:rPr>
                <w:rFonts w:ascii="Arial" w:hAnsi="Arial" w:cs="Arial"/>
                <w:sz w:val="24"/>
                <w:szCs w:val="24"/>
              </w:rPr>
            </w:pPr>
          </w:p>
          <w:p w14:paraId="272DD512" w14:textId="77777777" w:rsidR="00615458" w:rsidRDefault="00615458" w:rsidP="00615458">
            <w:pPr>
              <w:spacing w:after="0" w:line="240" w:lineRule="auto"/>
              <w:rPr>
                <w:rFonts w:ascii="Arial" w:hAnsi="Arial" w:cs="Arial"/>
                <w:sz w:val="24"/>
                <w:szCs w:val="24"/>
              </w:rPr>
            </w:pPr>
            <w:r>
              <w:rPr>
                <w:rFonts w:ascii="Arial" w:hAnsi="Arial" w:cs="Arial"/>
                <w:sz w:val="24"/>
                <w:szCs w:val="24"/>
              </w:rPr>
              <w:t xml:space="preserve">The need for the College to determine its own objectives for the delivery of education and understand the </w:t>
            </w:r>
            <w:proofErr w:type="spellStart"/>
            <w:r w:rsidR="00666CF2" w:rsidRPr="00615458">
              <w:rPr>
                <w:rFonts w:ascii="Arial" w:hAnsi="Arial" w:cs="Arial"/>
                <w:sz w:val="24"/>
                <w:szCs w:val="24"/>
              </w:rPr>
              <w:t>DfE</w:t>
            </w:r>
            <w:proofErr w:type="spellEnd"/>
            <w:r w:rsidR="00666CF2" w:rsidRPr="00615458">
              <w:rPr>
                <w:rFonts w:ascii="Arial" w:hAnsi="Arial" w:cs="Arial"/>
                <w:sz w:val="24"/>
                <w:szCs w:val="24"/>
              </w:rPr>
              <w:t xml:space="preserve"> objectives </w:t>
            </w:r>
            <w:r>
              <w:rPr>
                <w:rFonts w:ascii="Arial" w:hAnsi="Arial" w:cs="Arial"/>
                <w:sz w:val="24"/>
                <w:szCs w:val="24"/>
              </w:rPr>
              <w:t>was noted to be key to facilitating planning.</w:t>
            </w:r>
            <w:r w:rsidR="00666CF2" w:rsidRPr="00615458">
              <w:rPr>
                <w:rFonts w:ascii="Arial" w:hAnsi="Arial" w:cs="Arial"/>
                <w:sz w:val="24"/>
                <w:szCs w:val="24"/>
              </w:rPr>
              <w:t xml:space="preserve"> </w:t>
            </w:r>
          </w:p>
          <w:p w14:paraId="2453E91C" w14:textId="77777777" w:rsidR="00615458" w:rsidRDefault="00615458" w:rsidP="00615458">
            <w:pPr>
              <w:spacing w:after="0" w:line="240" w:lineRule="auto"/>
              <w:rPr>
                <w:rFonts w:ascii="Arial" w:hAnsi="Arial" w:cs="Arial"/>
                <w:sz w:val="24"/>
                <w:szCs w:val="24"/>
              </w:rPr>
            </w:pPr>
          </w:p>
          <w:p w14:paraId="42229B48" w14:textId="77777777" w:rsidR="00666CF2" w:rsidRPr="00615458" w:rsidRDefault="00615458" w:rsidP="00615458">
            <w:pPr>
              <w:spacing w:after="0" w:line="240" w:lineRule="auto"/>
              <w:rPr>
                <w:rFonts w:ascii="Arial" w:hAnsi="Arial" w:cs="Arial"/>
                <w:b/>
                <w:sz w:val="24"/>
                <w:szCs w:val="24"/>
              </w:rPr>
            </w:pPr>
            <w:r>
              <w:rPr>
                <w:rFonts w:ascii="Arial" w:hAnsi="Arial" w:cs="Arial"/>
                <w:sz w:val="24"/>
                <w:szCs w:val="24"/>
              </w:rPr>
              <w:t>The Chair of the Corporation outlined the</w:t>
            </w:r>
            <w:r w:rsidR="00666CF2" w:rsidRPr="00615458">
              <w:rPr>
                <w:rFonts w:ascii="Arial" w:hAnsi="Arial" w:cs="Arial"/>
                <w:sz w:val="24"/>
                <w:szCs w:val="24"/>
              </w:rPr>
              <w:t xml:space="preserve"> governance plans over the summer to ensure decisions can be taken at an appropriate level </w:t>
            </w:r>
            <w:r w:rsidR="009A1824">
              <w:rPr>
                <w:rFonts w:ascii="Arial" w:hAnsi="Arial" w:cs="Arial"/>
                <w:sz w:val="24"/>
                <w:szCs w:val="24"/>
              </w:rPr>
              <w:t>including written resolutions and Chair’s action as required.</w:t>
            </w:r>
          </w:p>
          <w:p w14:paraId="44ABF744" w14:textId="77777777" w:rsidR="00666CF2" w:rsidRDefault="00666CF2" w:rsidP="00915248">
            <w:pPr>
              <w:spacing w:after="0" w:line="240" w:lineRule="auto"/>
              <w:rPr>
                <w:rFonts w:ascii="Arial" w:hAnsi="Arial" w:cs="Arial"/>
                <w:sz w:val="24"/>
                <w:szCs w:val="24"/>
              </w:rPr>
            </w:pPr>
          </w:p>
          <w:p w14:paraId="1439CAF1" w14:textId="77777777" w:rsidR="009A1824" w:rsidRDefault="00666CF2" w:rsidP="00915248">
            <w:pPr>
              <w:spacing w:after="0" w:line="240" w:lineRule="auto"/>
              <w:rPr>
                <w:rFonts w:ascii="Arial" w:hAnsi="Arial" w:cs="Arial"/>
                <w:sz w:val="24"/>
                <w:szCs w:val="24"/>
              </w:rPr>
            </w:pPr>
            <w:r>
              <w:rPr>
                <w:rFonts w:ascii="Arial" w:hAnsi="Arial" w:cs="Arial"/>
                <w:sz w:val="24"/>
                <w:szCs w:val="24"/>
              </w:rPr>
              <w:t>The Committee was updated on the report presented to the QSA Committee and in particular the assurance around student support operations</w:t>
            </w:r>
            <w:r w:rsidR="009A1824">
              <w:rPr>
                <w:rFonts w:ascii="Arial" w:hAnsi="Arial" w:cs="Arial"/>
                <w:sz w:val="24"/>
                <w:szCs w:val="24"/>
              </w:rPr>
              <w:t xml:space="preserve"> during lock down</w:t>
            </w:r>
            <w:r>
              <w:rPr>
                <w:rFonts w:ascii="Arial" w:hAnsi="Arial" w:cs="Arial"/>
                <w:sz w:val="24"/>
                <w:szCs w:val="24"/>
              </w:rPr>
              <w:t xml:space="preserve">. </w:t>
            </w:r>
          </w:p>
          <w:p w14:paraId="082B2DDC" w14:textId="77777777" w:rsidR="009A1824" w:rsidRDefault="009A1824" w:rsidP="00915248">
            <w:pPr>
              <w:spacing w:after="0" w:line="240" w:lineRule="auto"/>
              <w:rPr>
                <w:rFonts w:ascii="Arial" w:hAnsi="Arial" w:cs="Arial"/>
                <w:sz w:val="24"/>
                <w:szCs w:val="24"/>
              </w:rPr>
            </w:pPr>
          </w:p>
          <w:p w14:paraId="7B8B0E23" w14:textId="77777777" w:rsidR="00666CF2" w:rsidRDefault="00666CF2" w:rsidP="00915248">
            <w:pPr>
              <w:spacing w:after="0" w:line="240" w:lineRule="auto"/>
              <w:rPr>
                <w:rFonts w:ascii="Arial" w:hAnsi="Arial" w:cs="Arial"/>
                <w:sz w:val="24"/>
                <w:szCs w:val="24"/>
              </w:rPr>
            </w:pPr>
            <w:r>
              <w:rPr>
                <w:rFonts w:ascii="Arial" w:hAnsi="Arial" w:cs="Arial"/>
                <w:sz w:val="24"/>
                <w:szCs w:val="24"/>
              </w:rPr>
              <w:t>Staff confidence in returning to work was raised and the Executive Director of HR outlined the numbers of vulnerable staff and the a</w:t>
            </w:r>
            <w:r w:rsidR="006A054D">
              <w:rPr>
                <w:rFonts w:ascii="Arial" w:hAnsi="Arial" w:cs="Arial"/>
                <w:sz w:val="24"/>
                <w:szCs w:val="24"/>
              </w:rPr>
              <w:t xml:space="preserve">pproach being taken to manage </w:t>
            </w:r>
            <w:r>
              <w:rPr>
                <w:rFonts w:ascii="Arial" w:hAnsi="Arial" w:cs="Arial"/>
                <w:sz w:val="24"/>
                <w:szCs w:val="24"/>
              </w:rPr>
              <w:t>individuals’ concerns. A well</w:t>
            </w:r>
            <w:r w:rsidR="006A054D">
              <w:rPr>
                <w:rFonts w:ascii="Arial" w:hAnsi="Arial" w:cs="Arial"/>
                <w:sz w:val="24"/>
                <w:szCs w:val="24"/>
              </w:rPr>
              <w:t>-</w:t>
            </w:r>
            <w:r>
              <w:rPr>
                <w:rFonts w:ascii="Arial" w:hAnsi="Arial" w:cs="Arial"/>
                <w:sz w:val="24"/>
                <w:szCs w:val="24"/>
              </w:rPr>
              <w:t>being survey is being undertaken to provide further intelligence</w:t>
            </w:r>
            <w:r w:rsidR="006A054D">
              <w:rPr>
                <w:rFonts w:ascii="Arial" w:hAnsi="Arial" w:cs="Arial"/>
                <w:sz w:val="24"/>
                <w:szCs w:val="24"/>
              </w:rPr>
              <w:t>. I</w:t>
            </w:r>
            <w:r>
              <w:rPr>
                <w:rFonts w:ascii="Arial" w:hAnsi="Arial" w:cs="Arial"/>
                <w:sz w:val="24"/>
                <w:szCs w:val="24"/>
              </w:rPr>
              <w:t xml:space="preserve">nformation </w:t>
            </w:r>
            <w:r w:rsidR="006A054D">
              <w:rPr>
                <w:rFonts w:ascii="Arial" w:hAnsi="Arial" w:cs="Arial"/>
                <w:sz w:val="24"/>
                <w:szCs w:val="24"/>
              </w:rPr>
              <w:t xml:space="preserve">is also being </w:t>
            </w:r>
            <w:r>
              <w:rPr>
                <w:rFonts w:ascii="Arial" w:hAnsi="Arial" w:cs="Arial"/>
                <w:sz w:val="24"/>
                <w:szCs w:val="24"/>
              </w:rPr>
              <w:t>shared with staff on chang</w:t>
            </w:r>
            <w:r w:rsidR="006A054D">
              <w:rPr>
                <w:rFonts w:ascii="Arial" w:hAnsi="Arial" w:cs="Arial"/>
                <w:sz w:val="24"/>
                <w:szCs w:val="24"/>
              </w:rPr>
              <w:t xml:space="preserve">es to campuses in advance of staff and students </w:t>
            </w:r>
            <w:r>
              <w:rPr>
                <w:rFonts w:ascii="Arial" w:hAnsi="Arial" w:cs="Arial"/>
                <w:sz w:val="24"/>
                <w:szCs w:val="24"/>
              </w:rPr>
              <w:t>returning.</w:t>
            </w:r>
          </w:p>
          <w:p w14:paraId="20AA3DEB" w14:textId="77777777" w:rsidR="003D05EE" w:rsidRDefault="003D05EE" w:rsidP="00915248">
            <w:pPr>
              <w:spacing w:after="0" w:line="240" w:lineRule="auto"/>
              <w:rPr>
                <w:rFonts w:ascii="Arial" w:hAnsi="Arial" w:cs="Arial"/>
                <w:sz w:val="24"/>
                <w:szCs w:val="24"/>
              </w:rPr>
            </w:pPr>
          </w:p>
          <w:p w14:paraId="3E1614BF" w14:textId="77777777" w:rsidR="003D05EE" w:rsidRPr="006A054D" w:rsidRDefault="003D05EE" w:rsidP="003D05EE">
            <w:pPr>
              <w:spacing w:after="0" w:line="240" w:lineRule="auto"/>
              <w:rPr>
                <w:rFonts w:ascii="Arial" w:hAnsi="Arial" w:cs="Arial"/>
                <w:sz w:val="24"/>
                <w:szCs w:val="24"/>
              </w:rPr>
            </w:pPr>
            <w:r>
              <w:rPr>
                <w:rFonts w:ascii="Arial" w:hAnsi="Arial" w:cs="Arial"/>
                <w:sz w:val="24"/>
                <w:szCs w:val="24"/>
              </w:rPr>
              <w:t xml:space="preserve">The Committee further discussed whether there is considered to be an </w:t>
            </w:r>
            <w:r w:rsidRPr="006A054D">
              <w:rPr>
                <w:rFonts w:ascii="Arial" w:hAnsi="Arial" w:cs="Arial"/>
                <w:sz w:val="24"/>
                <w:szCs w:val="24"/>
              </w:rPr>
              <w:t>opportunity to rene</w:t>
            </w:r>
            <w:r>
              <w:rPr>
                <w:rFonts w:ascii="Arial" w:hAnsi="Arial" w:cs="Arial"/>
                <w:sz w:val="24"/>
                <w:szCs w:val="24"/>
              </w:rPr>
              <w:t>gotiate contracts and leases in due course to</w:t>
            </w:r>
            <w:r w:rsidRPr="006A054D">
              <w:rPr>
                <w:rFonts w:ascii="Arial" w:hAnsi="Arial" w:cs="Arial"/>
                <w:sz w:val="24"/>
                <w:szCs w:val="24"/>
              </w:rPr>
              <w:t xml:space="preserve"> obtain more favourable terms</w:t>
            </w:r>
            <w:r>
              <w:rPr>
                <w:rFonts w:ascii="Arial" w:hAnsi="Arial" w:cs="Arial"/>
                <w:sz w:val="24"/>
                <w:szCs w:val="24"/>
              </w:rPr>
              <w:t xml:space="preserve"> and the position will be monitored</w:t>
            </w:r>
            <w:r w:rsidRPr="006A054D">
              <w:rPr>
                <w:rFonts w:ascii="Arial" w:hAnsi="Arial" w:cs="Arial"/>
                <w:sz w:val="24"/>
                <w:szCs w:val="24"/>
              </w:rPr>
              <w:t>.</w:t>
            </w:r>
          </w:p>
          <w:p w14:paraId="7026BBF3" w14:textId="77777777" w:rsidR="00666CF2" w:rsidRDefault="00666CF2" w:rsidP="00915248">
            <w:pPr>
              <w:spacing w:after="0" w:line="240" w:lineRule="auto"/>
              <w:rPr>
                <w:rFonts w:ascii="Arial" w:hAnsi="Arial" w:cs="Arial"/>
                <w:sz w:val="24"/>
                <w:szCs w:val="24"/>
              </w:rPr>
            </w:pPr>
          </w:p>
          <w:p w14:paraId="19054DF2" w14:textId="77777777" w:rsidR="00666CF2" w:rsidRDefault="00666CF2" w:rsidP="00915248">
            <w:pPr>
              <w:spacing w:after="0" w:line="240" w:lineRule="auto"/>
              <w:rPr>
                <w:rFonts w:ascii="Arial" w:hAnsi="Arial" w:cs="Arial"/>
                <w:sz w:val="24"/>
                <w:szCs w:val="24"/>
              </w:rPr>
            </w:pPr>
            <w:r>
              <w:rPr>
                <w:rFonts w:ascii="Arial" w:hAnsi="Arial" w:cs="Arial"/>
                <w:sz w:val="24"/>
                <w:szCs w:val="24"/>
              </w:rPr>
              <w:t xml:space="preserve">The Committee commended the work to date and in particular the assurance provided in the report. </w:t>
            </w:r>
          </w:p>
          <w:p w14:paraId="7B8BE958" w14:textId="77777777" w:rsidR="006A054D" w:rsidRDefault="006A054D" w:rsidP="00915248">
            <w:pPr>
              <w:spacing w:after="0" w:line="240" w:lineRule="auto"/>
              <w:rPr>
                <w:rFonts w:ascii="Arial" w:hAnsi="Arial" w:cs="Arial"/>
                <w:sz w:val="24"/>
                <w:szCs w:val="24"/>
              </w:rPr>
            </w:pPr>
          </w:p>
          <w:p w14:paraId="4183CA28" w14:textId="77777777" w:rsidR="00666CF2" w:rsidRPr="006A054D" w:rsidRDefault="00666CF2" w:rsidP="006A054D">
            <w:pPr>
              <w:spacing w:after="0" w:line="240" w:lineRule="auto"/>
              <w:rPr>
                <w:rFonts w:ascii="Arial" w:hAnsi="Arial" w:cs="Arial"/>
                <w:b/>
                <w:sz w:val="24"/>
                <w:szCs w:val="24"/>
              </w:rPr>
            </w:pPr>
            <w:r w:rsidRPr="006A054D">
              <w:rPr>
                <w:rFonts w:ascii="Arial" w:hAnsi="Arial" w:cs="Arial"/>
                <w:b/>
                <w:sz w:val="24"/>
                <w:szCs w:val="24"/>
              </w:rPr>
              <w:t>The report was noted.</w:t>
            </w:r>
          </w:p>
          <w:p w14:paraId="77EF3DAA" w14:textId="77777777" w:rsidR="00666CF2" w:rsidRPr="003E457F" w:rsidRDefault="006A054D" w:rsidP="00915248">
            <w:pPr>
              <w:spacing w:after="0" w:line="240" w:lineRule="auto"/>
              <w:rPr>
                <w:rFonts w:ascii="Arial" w:hAnsi="Arial" w:cs="Arial"/>
                <w:sz w:val="24"/>
                <w:szCs w:val="24"/>
              </w:rPr>
            </w:pPr>
            <w:r>
              <w:rPr>
                <w:rFonts w:ascii="Arial" w:hAnsi="Arial" w:cs="Arial"/>
                <w:sz w:val="24"/>
                <w:szCs w:val="24"/>
              </w:rPr>
              <w:lastRenderedPageBreak/>
              <w:t>The Director of Estates and Facilities was thanked and left the meeting.</w:t>
            </w:r>
          </w:p>
          <w:p w14:paraId="301D9A7F" w14:textId="77777777" w:rsidR="00666CF2" w:rsidRPr="003E457F" w:rsidRDefault="00666CF2" w:rsidP="00915248">
            <w:pPr>
              <w:spacing w:after="0" w:line="240" w:lineRule="auto"/>
              <w:rPr>
                <w:rFonts w:ascii="Arial" w:hAnsi="Arial" w:cs="Arial"/>
                <w:sz w:val="24"/>
                <w:szCs w:val="24"/>
              </w:rPr>
            </w:pPr>
          </w:p>
        </w:tc>
      </w:tr>
      <w:tr w:rsidR="00F26A9E" w:rsidRPr="003E457F" w14:paraId="682A2708" w14:textId="77777777" w:rsidTr="00022556">
        <w:tc>
          <w:tcPr>
            <w:tcW w:w="1242" w:type="dxa"/>
            <w:shd w:val="clear" w:color="auto" w:fill="EEECE1" w:themeFill="background2"/>
          </w:tcPr>
          <w:p w14:paraId="34E4201F" w14:textId="77777777" w:rsidR="00F26A9E" w:rsidRPr="003E457F" w:rsidRDefault="00F26A9E" w:rsidP="00915248">
            <w:pPr>
              <w:spacing w:after="0" w:line="240" w:lineRule="auto"/>
              <w:rPr>
                <w:rFonts w:ascii="Arial" w:hAnsi="Arial" w:cs="Arial"/>
                <w:b/>
                <w:sz w:val="24"/>
                <w:szCs w:val="24"/>
              </w:rPr>
            </w:pPr>
            <w:r w:rsidRPr="003E457F">
              <w:rPr>
                <w:rFonts w:ascii="Arial" w:hAnsi="Arial" w:cs="Arial"/>
                <w:b/>
                <w:sz w:val="24"/>
                <w:szCs w:val="24"/>
              </w:rPr>
              <w:lastRenderedPageBreak/>
              <w:t>R/</w:t>
            </w:r>
            <w:r>
              <w:rPr>
                <w:rFonts w:ascii="Arial" w:hAnsi="Arial" w:cs="Arial"/>
                <w:b/>
                <w:sz w:val="24"/>
                <w:szCs w:val="24"/>
              </w:rPr>
              <w:t>35/20</w:t>
            </w:r>
          </w:p>
        </w:tc>
        <w:tc>
          <w:tcPr>
            <w:tcW w:w="6555" w:type="dxa"/>
            <w:shd w:val="clear" w:color="auto" w:fill="EEECE1" w:themeFill="background2"/>
          </w:tcPr>
          <w:p w14:paraId="2EB1076D" w14:textId="3861EAC4" w:rsidR="00F26A9E" w:rsidRDefault="00F26A9E" w:rsidP="00F26A9E">
            <w:pPr>
              <w:spacing w:after="0" w:line="240" w:lineRule="auto"/>
              <w:rPr>
                <w:rFonts w:ascii="Arial" w:hAnsi="Arial" w:cs="Arial"/>
                <w:b/>
                <w:sz w:val="24"/>
                <w:szCs w:val="24"/>
              </w:rPr>
            </w:pPr>
            <w:r>
              <w:rPr>
                <w:rFonts w:ascii="Arial" w:hAnsi="Arial" w:cs="Arial"/>
                <w:b/>
                <w:sz w:val="24"/>
                <w:szCs w:val="24"/>
              </w:rPr>
              <w:t xml:space="preserve">College </w:t>
            </w:r>
            <w:r w:rsidR="00651C9E">
              <w:rPr>
                <w:rFonts w:ascii="Arial" w:hAnsi="Arial" w:cs="Arial"/>
                <w:b/>
                <w:sz w:val="24"/>
                <w:szCs w:val="24"/>
              </w:rPr>
              <w:t>I</w:t>
            </w:r>
            <w:r>
              <w:rPr>
                <w:rFonts w:ascii="Arial" w:hAnsi="Arial" w:cs="Arial"/>
                <w:b/>
                <w:sz w:val="24"/>
                <w:szCs w:val="24"/>
              </w:rPr>
              <w:t>nformation Report</w:t>
            </w:r>
          </w:p>
          <w:p w14:paraId="5876A2FC" w14:textId="77777777" w:rsidR="00F26A9E" w:rsidRDefault="00F26A9E" w:rsidP="00915248">
            <w:pPr>
              <w:spacing w:after="0" w:line="240" w:lineRule="auto"/>
              <w:rPr>
                <w:rFonts w:ascii="Arial" w:hAnsi="Arial" w:cs="Arial"/>
                <w:b/>
                <w:sz w:val="24"/>
                <w:szCs w:val="24"/>
              </w:rPr>
            </w:pPr>
          </w:p>
        </w:tc>
        <w:tc>
          <w:tcPr>
            <w:tcW w:w="1525" w:type="dxa"/>
            <w:shd w:val="clear" w:color="auto" w:fill="EEECE1" w:themeFill="background2"/>
          </w:tcPr>
          <w:p w14:paraId="5A5774D6" w14:textId="77777777" w:rsidR="00F26A9E" w:rsidRPr="003E457F" w:rsidRDefault="00F26A9E" w:rsidP="00915248">
            <w:pPr>
              <w:spacing w:after="0" w:line="240" w:lineRule="auto"/>
              <w:rPr>
                <w:rFonts w:ascii="Arial" w:hAnsi="Arial" w:cs="Arial"/>
                <w:sz w:val="24"/>
                <w:szCs w:val="24"/>
              </w:rPr>
            </w:pPr>
          </w:p>
        </w:tc>
      </w:tr>
      <w:tr w:rsidR="00022556" w:rsidRPr="003E457F" w14:paraId="049240AE" w14:textId="77777777" w:rsidTr="002B32FF">
        <w:tc>
          <w:tcPr>
            <w:tcW w:w="9322" w:type="dxa"/>
            <w:gridSpan w:val="3"/>
          </w:tcPr>
          <w:p w14:paraId="34285053" w14:textId="77777777" w:rsidR="00022556" w:rsidRDefault="00022556" w:rsidP="00915248">
            <w:pPr>
              <w:spacing w:after="0" w:line="240" w:lineRule="auto"/>
              <w:rPr>
                <w:rFonts w:ascii="Arial" w:hAnsi="Arial" w:cs="Arial"/>
                <w:b/>
                <w:sz w:val="24"/>
                <w:szCs w:val="24"/>
              </w:rPr>
            </w:pPr>
          </w:p>
          <w:p w14:paraId="099E41A5" w14:textId="77777777" w:rsidR="00022556" w:rsidRDefault="00022556" w:rsidP="00915248">
            <w:pPr>
              <w:spacing w:after="0" w:line="240" w:lineRule="auto"/>
              <w:rPr>
                <w:rFonts w:ascii="Arial" w:hAnsi="Arial" w:cs="Arial"/>
                <w:sz w:val="24"/>
                <w:szCs w:val="24"/>
              </w:rPr>
            </w:pPr>
            <w:r>
              <w:rPr>
                <w:rFonts w:ascii="Arial" w:hAnsi="Arial" w:cs="Arial"/>
                <w:sz w:val="24"/>
                <w:szCs w:val="24"/>
              </w:rPr>
              <w:t xml:space="preserve">The report for April was presented updating the Committee since the March report was presented in May. The Executive Director of Finance highlighted reductions in commercial income and apprenticeship new starts and the ongoing concerns for these income streams post Covid-19. </w:t>
            </w:r>
          </w:p>
          <w:p w14:paraId="174900FB" w14:textId="77777777" w:rsidR="00022556" w:rsidRDefault="00022556" w:rsidP="00915248">
            <w:pPr>
              <w:spacing w:after="0" w:line="240" w:lineRule="auto"/>
              <w:rPr>
                <w:rFonts w:ascii="Arial" w:hAnsi="Arial" w:cs="Arial"/>
                <w:sz w:val="24"/>
                <w:szCs w:val="24"/>
              </w:rPr>
            </w:pPr>
          </w:p>
          <w:p w14:paraId="66B74CD6" w14:textId="77777777" w:rsidR="00022556" w:rsidRDefault="00022556" w:rsidP="00915248">
            <w:pPr>
              <w:spacing w:after="0" w:line="240" w:lineRule="auto"/>
              <w:rPr>
                <w:rFonts w:ascii="Arial" w:hAnsi="Arial" w:cs="Arial"/>
                <w:sz w:val="24"/>
                <w:szCs w:val="24"/>
              </w:rPr>
            </w:pPr>
            <w:r>
              <w:rPr>
                <w:rFonts w:ascii="Arial" w:hAnsi="Arial" w:cs="Arial"/>
                <w:sz w:val="24"/>
                <w:szCs w:val="24"/>
              </w:rPr>
              <w:t xml:space="preserve">Management of the reduction in expenditure to offset the income reduction was outlined. </w:t>
            </w:r>
          </w:p>
          <w:p w14:paraId="210B9BAA" w14:textId="77777777" w:rsidR="00022556" w:rsidRDefault="00022556" w:rsidP="00915248">
            <w:pPr>
              <w:spacing w:after="0" w:line="240" w:lineRule="auto"/>
              <w:rPr>
                <w:rFonts w:ascii="Arial" w:hAnsi="Arial" w:cs="Arial"/>
                <w:sz w:val="24"/>
                <w:szCs w:val="24"/>
              </w:rPr>
            </w:pPr>
          </w:p>
          <w:p w14:paraId="555F8E24" w14:textId="77777777" w:rsidR="00022556" w:rsidRDefault="00022556" w:rsidP="008C5B84">
            <w:pPr>
              <w:spacing w:after="0" w:line="240" w:lineRule="auto"/>
              <w:rPr>
                <w:rFonts w:ascii="Arial" w:hAnsi="Arial" w:cs="Arial"/>
                <w:sz w:val="24"/>
                <w:szCs w:val="24"/>
              </w:rPr>
            </w:pPr>
            <w:r>
              <w:rPr>
                <w:rFonts w:ascii="Arial" w:hAnsi="Arial" w:cs="Arial"/>
                <w:sz w:val="24"/>
                <w:szCs w:val="24"/>
              </w:rPr>
              <w:t xml:space="preserve">The Committee noted that under the ESFA criteria the College will remain in outstanding financial health. </w:t>
            </w:r>
          </w:p>
          <w:p w14:paraId="4DDCDC8F" w14:textId="77777777" w:rsidR="00022556" w:rsidRDefault="00022556" w:rsidP="00915248">
            <w:pPr>
              <w:spacing w:after="0" w:line="240" w:lineRule="auto"/>
              <w:rPr>
                <w:rFonts w:ascii="Arial" w:hAnsi="Arial" w:cs="Arial"/>
                <w:sz w:val="24"/>
                <w:szCs w:val="24"/>
              </w:rPr>
            </w:pPr>
          </w:p>
          <w:p w14:paraId="2D063FDA" w14:textId="77777777" w:rsidR="00022556" w:rsidRDefault="00022556" w:rsidP="00915248">
            <w:pPr>
              <w:spacing w:after="0" w:line="240" w:lineRule="auto"/>
              <w:rPr>
                <w:rFonts w:ascii="Arial" w:hAnsi="Arial" w:cs="Arial"/>
                <w:sz w:val="24"/>
                <w:szCs w:val="24"/>
              </w:rPr>
            </w:pPr>
            <w:r>
              <w:rPr>
                <w:rFonts w:ascii="Arial" w:hAnsi="Arial" w:cs="Arial"/>
                <w:sz w:val="24"/>
                <w:szCs w:val="24"/>
              </w:rPr>
              <w:t xml:space="preserve">The Committee discussed funding opportunities and progress with bids; management of existing contracts and commercialisation. The newly appointed Director of Revenues will monitor all aspects. </w:t>
            </w:r>
          </w:p>
          <w:p w14:paraId="63CC693B" w14:textId="77777777" w:rsidR="00022556" w:rsidRDefault="00022556" w:rsidP="00915248">
            <w:pPr>
              <w:spacing w:after="0" w:line="240" w:lineRule="auto"/>
              <w:rPr>
                <w:rFonts w:ascii="Arial" w:hAnsi="Arial" w:cs="Arial"/>
                <w:sz w:val="24"/>
                <w:szCs w:val="24"/>
              </w:rPr>
            </w:pPr>
          </w:p>
          <w:p w14:paraId="33EDF0E0" w14:textId="3A730A04" w:rsidR="00022556" w:rsidRDefault="00022556" w:rsidP="00915248">
            <w:pPr>
              <w:spacing w:after="0" w:line="240" w:lineRule="auto"/>
              <w:rPr>
                <w:rFonts w:ascii="Arial" w:hAnsi="Arial" w:cs="Arial"/>
                <w:sz w:val="24"/>
                <w:szCs w:val="24"/>
              </w:rPr>
            </w:pPr>
            <w:r>
              <w:rPr>
                <w:rFonts w:ascii="Arial" w:hAnsi="Arial" w:cs="Arial"/>
                <w:sz w:val="24"/>
                <w:szCs w:val="24"/>
              </w:rPr>
              <w:t>The development of an opportunities register suggested by the Board at their development day is being taken forward. It was considered that this will include a range of opportunities including collaboration</w:t>
            </w:r>
            <w:r w:rsidR="00B9489D">
              <w:rPr>
                <w:rFonts w:ascii="Arial" w:hAnsi="Arial" w:cs="Arial"/>
                <w:sz w:val="24"/>
                <w:szCs w:val="24"/>
              </w:rPr>
              <w:t xml:space="preserve"> and</w:t>
            </w:r>
            <w:r>
              <w:rPr>
                <w:rFonts w:ascii="Arial" w:hAnsi="Arial" w:cs="Arial"/>
                <w:sz w:val="24"/>
                <w:szCs w:val="24"/>
              </w:rPr>
              <w:t xml:space="preserve"> new markets. The Committee is keen that the register is coherent and shows clearly the links between different ideas.</w:t>
            </w:r>
          </w:p>
          <w:p w14:paraId="4A3E7F31" w14:textId="77777777" w:rsidR="00022556" w:rsidRDefault="00022556" w:rsidP="00915248">
            <w:pPr>
              <w:spacing w:after="0" w:line="240" w:lineRule="auto"/>
              <w:rPr>
                <w:rFonts w:ascii="Arial" w:hAnsi="Arial" w:cs="Arial"/>
                <w:sz w:val="24"/>
                <w:szCs w:val="24"/>
              </w:rPr>
            </w:pPr>
          </w:p>
          <w:p w14:paraId="5AA24F05" w14:textId="77777777" w:rsidR="00022556" w:rsidRDefault="00022556" w:rsidP="00022556">
            <w:pPr>
              <w:spacing w:after="0" w:line="240" w:lineRule="auto"/>
              <w:rPr>
                <w:rFonts w:ascii="Arial" w:hAnsi="Arial" w:cs="Arial"/>
                <w:sz w:val="24"/>
                <w:szCs w:val="24"/>
              </w:rPr>
            </w:pPr>
            <w:r>
              <w:rPr>
                <w:rFonts w:ascii="Arial" w:hAnsi="Arial" w:cs="Arial"/>
                <w:sz w:val="24"/>
                <w:szCs w:val="24"/>
              </w:rPr>
              <w:t>The Committee explored h</w:t>
            </w:r>
            <w:r w:rsidRPr="00022556">
              <w:rPr>
                <w:rFonts w:ascii="Arial" w:hAnsi="Arial" w:cs="Arial"/>
                <w:sz w:val="24"/>
                <w:szCs w:val="24"/>
              </w:rPr>
              <w:t xml:space="preserve">ow students can be motivated to attend College with the </w:t>
            </w:r>
            <w:r>
              <w:rPr>
                <w:rFonts w:ascii="Arial" w:hAnsi="Arial" w:cs="Arial"/>
                <w:sz w:val="24"/>
                <w:szCs w:val="24"/>
              </w:rPr>
              <w:t xml:space="preserve">current </w:t>
            </w:r>
            <w:r w:rsidRPr="00022556">
              <w:rPr>
                <w:rFonts w:ascii="Arial" w:hAnsi="Arial" w:cs="Arial"/>
                <w:sz w:val="24"/>
                <w:szCs w:val="24"/>
              </w:rPr>
              <w:t xml:space="preserve">uncertainties around career and University potential. College expectations on behaviours and attitudes of potential students </w:t>
            </w:r>
            <w:r>
              <w:rPr>
                <w:rFonts w:ascii="Arial" w:hAnsi="Arial" w:cs="Arial"/>
                <w:sz w:val="24"/>
                <w:szCs w:val="24"/>
              </w:rPr>
              <w:t xml:space="preserve">were considered key. </w:t>
            </w:r>
          </w:p>
          <w:p w14:paraId="1FBE52F4" w14:textId="77777777" w:rsidR="00022556" w:rsidRDefault="00022556" w:rsidP="00022556">
            <w:pPr>
              <w:spacing w:after="0" w:line="240" w:lineRule="auto"/>
              <w:rPr>
                <w:rFonts w:ascii="Arial" w:hAnsi="Arial" w:cs="Arial"/>
                <w:sz w:val="24"/>
                <w:szCs w:val="24"/>
              </w:rPr>
            </w:pPr>
          </w:p>
          <w:p w14:paraId="63810FD6" w14:textId="6A53FD3D" w:rsidR="00022556" w:rsidRPr="00022556" w:rsidRDefault="00022556" w:rsidP="00022556">
            <w:pPr>
              <w:spacing w:after="0" w:line="240" w:lineRule="auto"/>
              <w:rPr>
                <w:rFonts w:ascii="Arial" w:hAnsi="Arial" w:cs="Arial"/>
                <w:sz w:val="24"/>
                <w:szCs w:val="24"/>
              </w:rPr>
            </w:pPr>
            <w:r>
              <w:rPr>
                <w:rFonts w:ascii="Arial" w:hAnsi="Arial" w:cs="Arial"/>
                <w:sz w:val="24"/>
                <w:szCs w:val="24"/>
              </w:rPr>
              <w:t>The potential strength of the sector fit with government plans and the post Covid-19 i</w:t>
            </w:r>
            <w:r w:rsidRPr="00022556">
              <w:rPr>
                <w:rFonts w:ascii="Arial" w:hAnsi="Arial" w:cs="Arial"/>
                <w:sz w:val="24"/>
                <w:szCs w:val="24"/>
              </w:rPr>
              <w:t xml:space="preserve">mpact on work placements </w:t>
            </w:r>
            <w:r>
              <w:rPr>
                <w:rFonts w:ascii="Arial" w:hAnsi="Arial" w:cs="Arial"/>
                <w:sz w:val="24"/>
                <w:szCs w:val="24"/>
              </w:rPr>
              <w:t>were outlined. The</w:t>
            </w:r>
            <w:r w:rsidRPr="00022556">
              <w:rPr>
                <w:rFonts w:ascii="Arial" w:hAnsi="Arial" w:cs="Arial"/>
                <w:sz w:val="24"/>
                <w:szCs w:val="24"/>
              </w:rPr>
              <w:t xml:space="preserve"> </w:t>
            </w:r>
            <w:r>
              <w:rPr>
                <w:rFonts w:ascii="Arial" w:hAnsi="Arial" w:cs="Arial"/>
                <w:sz w:val="24"/>
                <w:szCs w:val="24"/>
              </w:rPr>
              <w:t xml:space="preserve">development of </w:t>
            </w:r>
            <w:r w:rsidRPr="00022556">
              <w:rPr>
                <w:rFonts w:ascii="Arial" w:hAnsi="Arial" w:cs="Arial"/>
                <w:sz w:val="24"/>
                <w:szCs w:val="24"/>
              </w:rPr>
              <w:t>relationships with employer partners</w:t>
            </w:r>
            <w:r>
              <w:rPr>
                <w:rFonts w:ascii="Arial" w:hAnsi="Arial" w:cs="Arial"/>
                <w:sz w:val="24"/>
                <w:szCs w:val="24"/>
              </w:rPr>
              <w:t xml:space="preserve"> are being looked at to mitigate the risk to students</w:t>
            </w:r>
            <w:r w:rsidRPr="00022556">
              <w:rPr>
                <w:rFonts w:ascii="Arial" w:hAnsi="Arial" w:cs="Arial"/>
                <w:sz w:val="24"/>
                <w:szCs w:val="24"/>
              </w:rPr>
              <w:t xml:space="preserve">. Assurance was given that the ESFA are aware of the issues and regular open meetings are taking place to resolve issues </w:t>
            </w:r>
            <w:r>
              <w:rPr>
                <w:rFonts w:ascii="Arial" w:hAnsi="Arial" w:cs="Arial"/>
                <w:sz w:val="24"/>
                <w:szCs w:val="24"/>
              </w:rPr>
              <w:t>and monitor the</w:t>
            </w:r>
            <w:r w:rsidRPr="00022556">
              <w:rPr>
                <w:rFonts w:ascii="Arial" w:hAnsi="Arial" w:cs="Arial"/>
                <w:sz w:val="24"/>
                <w:szCs w:val="24"/>
              </w:rPr>
              <w:t xml:space="preserve"> requirements</w:t>
            </w:r>
            <w:r>
              <w:rPr>
                <w:rFonts w:ascii="Arial" w:hAnsi="Arial" w:cs="Arial"/>
                <w:sz w:val="24"/>
                <w:szCs w:val="24"/>
              </w:rPr>
              <w:t xml:space="preserve"> of work experience. The College is also looking at the scope for pre-apprenticeship courses to help students who are unable to secure an apprenticeship in the short term.</w:t>
            </w:r>
          </w:p>
          <w:p w14:paraId="69498398" w14:textId="77777777" w:rsidR="00022556" w:rsidRPr="00720385" w:rsidRDefault="00022556" w:rsidP="00720385">
            <w:pPr>
              <w:spacing w:after="0" w:line="240" w:lineRule="auto"/>
              <w:rPr>
                <w:rFonts w:ascii="Arial" w:hAnsi="Arial" w:cs="Arial"/>
                <w:sz w:val="24"/>
                <w:szCs w:val="24"/>
              </w:rPr>
            </w:pPr>
          </w:p>
          <w:p w14:paraId="444A4BEA" w14:textId="77777777" w:rsidR="00022556" w:rsidRPr="003E457F" w:rsidRDefault="00022556" w:rsidP="00915248">
            <w:pPr>
              <w:spacing w:after="0" w:line="240" w:lineRule="auto"/>
              <w:rPr>
                <w:rFonts w:ascii="Arial" w:hAnsi="Arial" w:cs="Arial"/>
                <w:b/>
                <w:sz w:val="24"/>
                <w:szCs w:val="24"/>
              </w:rPr>
            </w:pPr>
            <w:r w:rsidRPr="003E457F">
              <w:rPr>
                <w:rFonts w:ascii="Arial" w:hAnsi="Arial" w:cs="Arial"/>
                <w:b/>
                <w:sz w:val="24"/>
                <w:szCs w:val="24"/>
              </w:rPr>
              <w:t>The report was noted.</w:t>
            </w:r>
          </w:p>
          <w:p w14:paraId="714F26D9" w14:textId="77777777" w:rsidR="00022556" w:rsidRPr="003E457F" w:rsidRDefault="00022556" w:rsidP="00915248">
            <w:pPr>
              <w:spacing w:after="0" w:line="240" w:lineRule="auto"/>
              <w:rPr>
                <w:rFonts w:ascii="Arial" w:hAnsi="Arial" w:cs="Arial"/>
                <w:sz w:val="24"/>
                <w:szCs w:val="24"/>
              </w:rPr>
            </w:pPr>
          </w:p>
        </w:tc>
      </w:tr>
      <w:tr w:rsidR="00022556" w:rsidRPr="003E457F" w14:paraId="66DBEAC7" w14:textId="77777777" w:rsidTr="00C1484C">
        <w:tc>
          <w:tcPr>
            <w:tcW w:w="1242" w:type="dxa"/>
            <w:shd w:val="clear" w:color="auto" w:fill="DBE5F1" w:themeFill="accent1" w:themeFillTint="33"/>
          </w:tcPr>
          <w:p w14:paraId="79C811C6" w14:textId="77777777" w:rsidR="00022556" w:rsidRPr="003E457F" w:rsidRDefault="00022556" w:rsidP="00915248">
            <w:pPr>
              <w:spacing w:after="0" w:line="240" w:lineRule="auto"/>
              <w:rPr>
                <w:rFonts w:ascii="Arial" w:hAnsi="Arial" w:cs="Arial"/>
                <w:b/>
                <w:sz w:val="24"/>
                <w:szCs w:val="24"/>
              </w:rPr>
            </w:pPr>
            <w:r w:rsidRPr="003E457F">
              <w:rPr>
                <w:rFonts w:ascii="Arial" w:hAnsi="Arial" w:cs="Arial"/>
                <w:b/>
                <w:sz w:val="24"/>
                <w:szCs w:val="24"/>
              </w:rPr>
              <w:t>R/</w:t>
            </w:r>
            <w:r>
              <w:rPr>
                <w:rFonts w:ascii="Arial" w:hAnsi="Arial" w:cs="Arial"/>
                <w:b/>
                <w:sz w:val="24"/>
                <w:szCs w:val="24"/>
              </w:rPr>
              <w:t>36/20</w:t>
            </w:r>
          </w:p>
        </w:tc>
        <w:tc>
          <w:tcPr>
            <w:tcW w:w="6555" w:type="dxa"/>
            <w:shd w:val="clear" w:color="auto" w:fill="DBE5F1" w:themeFill="accent1" w:themeFillTint="33"/>
          </w:tcPr>
          <w:p w14:paraId="0B5ECC79" w14:textId="77777777" w:rsidR="00022556" w:rsidRDefault="00022556" w:rsidP="00022556">
            <w:pPr>
              <w:spacing w:after="0" w:line="240" w:lineRule="auto"/>
              <w:rPr>
                <w:rFonts w:ascii="Arial" w:hAnsi="Arial" w:cs="Arial"/>
                <w:b/>
                <w:sz w:val="24"/>
                <w:szCs w:val="24"/>
              </w:rPr>
            </w:pPr>
            <w:r>
              <w:rPr>
                <w:rFonts w:ascii="Arial" w:hAnsi="Arial" w:cs="Arial"/>
                <w:b/>
                <w:sz w:val="24"/>
                <w:szCs w:val="24"/>
              </w:rPr>
              <w:t>Capital programmes</w:t>
            </w:r>
          </w:p>
          <w:p w14:paraId="4ED6F507" w14:textId="77777777" w:rsidR="00022556" w:rsidRDefault="00022556" w:rsidP="00915248">
            <w:pPr>
              <w:spacing w:after="0" w:line="240" w:lineRule="auto"/>
              <w:rPr>
                <w:rFonts w:ascii="Arial" w:hAnsi="Arial" w:cs="Arial"/>
                <w:b/>
                <w:sz w:val="24"/>
                <w:szCs w:val="24"/>
              </w:rPr>
            </w:pPr>
          </w:p>
        </w:tc>
        <w:tc>
          <w:tcPr>
            <w:tcW w:w="1525" w:type="dxa"/>
            <w:shd w:val="clear" w:color="auto" w:fill="DBE5F1" w:themeFill="accent1" w:themeFillTint="33"/>
          </w:tcPr>
          <w:p w14:paraId="2782FACA" w14:textId="77777777" w:rsidR="00022556" w:rsidRPr="003E457F" w:rsidRDefault="00022556" w:rsidP="00915248">
            <w:pPr>
              <w:spacing w:after="0" w:line="240" w:lineRule="auto"/>
              <w:rPr>
                <w:rFonts w:ascii="Arial" w:hAnsi="Arial" w:cs="Arial"/>
                <w:sz w:val="24"/>
                <w:szCs w:val="24"/>
              </w:rPr>
            </w:pPr>
          </w:p>
        </w:tc>
      </w:tr>
      <w:tr w:rsidR="002F20F3" w:rsidRPr="003E457F" w14:paraId="2308841B" w14:textId="77777777" w:rsidTr="00C405FA">
        <w:tc>
          <w:tcPr>
            <w:tcW w:w="9322" w:type="dxa"/>
            <w:gridSpan w:val="3"/>
          </w:tcPr>
          <w:p w14:paraId="1DCAB481" w14:textId="77777777" w:rsidR="002F20F3" w:rsidRDefault="002F20F3" w:rsidP="00915248">
            <w:pPr>
              <w:spacing w:after="0" w:line="240" w:lineRule="auto"/>
              <w:rPr>
                <w:rFonts w:ascii="Arial" w:hAnsi="Arial" w:cs="Arial"/>
                <w:b/>
                <w:sz w:val="24"/>
                <w:szCs w:val="24"/>
              </w:rPr>
            </w:pPr>
          </w:p>
          <w:p w14:paraId="047B7509" w14:textId="77777777" w:rsidR="002F20F3" w:rsidRDefault="002F20F3" w:rsidP="00915248">
            <w:pPr>
              <w:spacing w:after="0" w:line="240" w:lineRule="auto"/>
              <w:rPr>
                <w:rFonts w:ascii="Arial" w:hAnsi="Arial" w:cs="Arial"/>
                <w:sz w:val="24"/>
                <w:szCs w:val="24"/>
              </w:rPr>
            </w:pPr>
            <w:r>
              <w:rPr>
                <w:rFonts w:ascii="Arial" w:hAnsi="Arial" w:cs="Arial"/>
                <w:sz w:val="24"/>
                <w:szCs w:val="24"/>
              </w:rPr>
              <w:t>The proposed Capital Programme was presented in the May meeting. The changes since the last meeting were outlined and assurance given on the affordability of the capital projects and the cash position. It has been agreed with the Bank to pay back half of the revolving credit facility maintaining some funds to assist in managing the fall in income streams identified post Covid-19.</w:t>
            </w:r>
          </w:p>
          <w:p w14:paraId="0F458847" w14:textId="77777777" w:rsidR="002F20F3" w:rsidRDefault="002F20F3" w:rsidP="00915248">
            <w:pPr>
              <w:spacing w:after="0" w:line="240" w:lineRule="auto"/>
              <w:rPr>
                <w:rFonts w:ascii="Arial" w:hAnsi="Arial" w:cs="Arial"/>
                <w:sz w:val="24"/>
                <w:szCs w:val="24"/>
              </w:rPr>
            </w:pPr>
          </w:p>
          <w:p w14:paraId="7989D37F" w14:textId="77777777" w:rsidR="002F20F3" w:rsidRDefault="002F20F3" w:rsidP="00915248">
            <w:pPr>
              <w:spacing w:after="0" w:line="240" w:lineRule="auto"/>
              <w:rPr>
                <w:rFonts w:ascii="Arial" w:hAnsi="Arial" w:cs="Arial"/>
                <w:sz w:val="24"/>
                <w:szCs w:val="24"/>
              </w:rPr>
            </w:pPr>
            <w:r>
              <w:rPr>
                <w:rFonts w:ascii="Arial" w:hAnsi="Arial" w:cs="Arial"/>
                <w:sz w:val="24"/>
                <w:szCs w:val="24"/>
              </w:rPr>
              <w:t xml:space="preserve">The plans to </w:t>
            </w:r>
            <w:r w:rsidRPr="005D3641">
              <w:rPr>
                <w:rFonts w:ascii="Arial" w:hAnsi="Arial" w:cs="Arial"/>
                <w:sz w:val="24"/>
                <w:szCs w:val="24"/>
              </w:rPr>
              <w:t>revamp</w:t>
            </w:r>
            <w:r>
              <w:rPr>
                <w:rFonts w:ascii="Arial" w:hAnsi="Arial" w:cs="Arial"/>
                <w:sz w:val="24"/>
                <w:szCs w:val="24"/>
              </w:rPr>
              <w:t xml:space="preserve"> the Construction centre agreed to be included in the capital programme were outlined. The works will provide large work spaces and enable the </w:t>
            </w:r>
            <w:r>
              <w:rPr>
                <w:rFonts w:ascii="Arial" w:hAnsi="Arial" w:cs="Arial"/>
                <w:sz w:val="24"/>
                <w:szCs w:val="24"/>
              </w:rPr>
              <w:lastRenderedPageBreak/>
              <w:t>College to deliver skills training on modern building methods. It was however noted that the project cannot progress at the current time without full funding. Opportunities for investment, links with T Level funding and resources from charities are all being explored. The plans were noted to show a vast improvement in energy efficiency in comparison to the existing centre. The Committee noted the positive nature of the plans to support future students develop skills in the construction industry.</w:t>
            </w:r>
          </w:p>
          <w:p w14:paraId="3783A8D2" w14:textId="77777777" w:rsidR="002F20F3" w:rsidRDefault="002F20F3" w:rsidP="00915248">
            <w:pPr>
              <w:spacing w:after="0" w:line="240" w:lineRule="auto"/>
              <w:rPr>
                <w:rFonts w:ascii="Arial" w:hAnsi="Arial" w:cs="Arial"/>
                <w:sz w:val="24"/>
                <w:szCs w:val="24"/>
              </w:rPr>
            </w:pPr>
          </w:p>
          <w:p w14:paraId="50F05987" w14:textId="081E0E56" w:rsidR="002F20F3" w:rsidRPr="00720385" w:rsidRDefault="002F20F3" w:rsidP="00915248">
            <w:pPr>
              <w:spacing w:after="0" w:line="240" w:lineRule="auto"/>
              <w:rPr>
                <w:rFonts w:ascii="Arial" w:hAnsi="Arial" w:cs="Arial"/>
                <w:sz w:val="24"/>
                <w:szCs w:val="24"/>
              </w:rPr>
            </w:pPr>
            <w:r>
              <w:rPr>
                <w:rFonts w:ascii="Arial" w:hAnsi="Arial" w:cs="Arial"/>
                <w:sz w:val="24"/>
                <w:szCs w:val="24"/>
              </w:rPr>
              <w:t xml:space="preserve">Progress is being made on a bid for an Artificial Intelligence programme for Maths and </w:t>
            </w:r>
            <w:r w:rsidR="00B9489D">
              <w:rPr>
                <w:rFonts w:ascii="Arial" w:hAnsi="Arial" w:cs="Arial"/>
                <w:sz w:val="24"/>
                <w:szCs w:val="24"/>
              </w:rPr>
              <w:t>E</w:t>
            </w:r>
            <w:r>
              <w:rPr>
                <w:rFonts w:ascii="Arial" w:hAnsi="Arial" w:cs="Arial"/>
                <w:sz w:val="24"/>
                <w:szCs w:val="24"/>
              </w:rPr>
              <w:t>nglish which maps performance in those subjects through students’ engagement with other subjects</w:t>
            </w:r>
            <w:r w:rsidR="00B9489D">
              <w:rPr>
                <w:rFonts w:ascii="Arial" w:hAnsi="Arial" w:cs="Arial"/>
                <w:sz w:val="24"/>
                <w:szCs w:val="24"/>
              </w:rPr>
              <w:t>.</w:t>
            </w:r>
          </w:p>
          <w:p w14:paraId="2FA776B2" w14:textId="77777777" w:rsidR="002F20F3" w:rsidRDefault="002F20F3" w:rsidP="00915248">
            <w:pPr>
              <w:spacing w:after="0" w:line="240" w:lineRule="auto"/>
              <w:rPr>
                <w:rFonts w:ascii="Arial" w:hAnsi="Arial" w:cs="Arial"/>
                <w:b/>
                <w:sz w:val="24"/>
                <w:szCs w:val="24"/>
              </w:rPr>
            </w:pPr>
          </w:p>
          <w:p w14:paraId="46815EA9" w14:textId="77777777" w:rsidR="002F20F3" w:rsidRDefault="002F20F3" w:rsidP="00915248">
            <w:pPr>
              <w:spacing w:after="0" w:line="240" w:lineRule="auto"/>
              <w:rPr>
                <w:rFonts w:ascii="Arial" w:hAnsi="Arial" w:cs="Arial"/>
                <w:b/>
                <w:sz w:val="24"/>
                <w:szCs w:val="24"/>
              </w:rPr>
            </w:pPr>
            <w:r>
              <w:rPr>
                <w:rFonts w:ascii="Arial" w:hAnsi="Arial" w:cs="Arial"/>
                <w:b/>
                <w:sz w:val="24"/>
                <w:szCs w:val="24"/>
              </w:rPr>
              <w:t>Following the review in May and the update received, the Committee confirmed the Capital Programme is recommended to the Board for approval.</w:t>
            </w:r>
          </w:p>
          <w:p w14:paraId="6C19449F" w14:textId="77777777" w:rsidR="002F20F3" w:rsidRDefault="002F20F3" w:rsidP="00915248">
            <w:pPr>
              <w:spacing w:after="0" w:line="240" w:lineRule="auto"/>
              <w:rPr>
                <w:rFonts w:ascii="Arial" w:hAnsi="Arial" w:cs="Arial"/>
                <w:b/>
                <w:sz w:val="24"/>
                <w:szCs w:val="24"/>
              </w:rPr>
            </w:pPr>
          </w:p>
          <w:p w14:paraId="206A6FB1" w14:textId="77777777" w:rsidR="002F20F3" w:rsidRPr="003E457F" w:rsidRDefault="002F20F3" w:rsidP="00915248">
            <w:pPr>
              <w:spacing w:after="0" w:line="240" w:lineRule="auto"/>
              <w:rPr>
                <w:rFonts w:ascii="Arial" w:hAnsi="Arial" w:cs="Arial"/>
                <w:b/>
                <w:sz w:val="24"/>
                <w:szCs w:val="24"/>
              </w:rPr>
            </w:pPr>
            <w:r w:rsidRPr="003E457F">
              <w:rPr>
                <w:rFonts w:ascii="Arial" w:hAnsi="Arial" w:cs="Arial"/>
                <w:b/>
                <w:sz w:val="24"/>
                <w:szCs w:val="24"/>
              </w:rPr>
              <w:t>The report was noted.</w:t>
            </w:r>
          </w:p>
          <w:p w14:paraId="2E4B8A61" w14:textId="77777777" w:rsidR="002F20F3" w:rsidRPr="003E457F" w:rsidRDefault="002F20F3" w:rsidP="00915248">
            <w:pPr>
              <w:spacing w:after="0" w:line="240" w:lineRule="auto"/>
              <w:rPr>
                <w:rFonts w:ascii="Arial" w:hAnsi="Arial" w:cs="Arial"/>
                <w:sz w:val="24"/>
                <w:szCs w:val="24"/>
              </w:rPr>
            </w:pPr>
          </w:p>
        </w:tc>
      </w:tr>
      <w:tr w:rsidR="002F20F3" w:rsidRPr="003E457F" w14:paraId="686072BC" w14:textId="77777777" w:rsidTr="00896346">
        <w:tc>
          <w:tcPr>
            <w:tcW w:w="1242" w:type="dxa"/>
            <w:shd w:val="clear" w:color="auto" w:fill="DBE5F1" w:themeFill="accent1" w:themeFillTint="33"/>
          </w:tcPr>
          <w:p w14:paraId="18C0C39F" w14:textId="77777777" w:rsidR="002F20F3" w:rsidRPr="003E457F" w:rsidRDefault="002F20F3" w:rsidP="00915248">
            <w:pPr>
              <w:spacing w:after="0" w:line="240" w:lineRule="auto"/>
              <w:rPr>
                <w:rFonts w:ascii="Arial" w:hAnsi="Arial" w:cs="Arial"/>
                <w:b/>
                <w:sz w:val="24"/>
                <w:szCs w:val="24"/>
              </w:rPr>
            </w:pPr>
            <w:r w:rsidRPr="003E457F">
              <w:rPr>
                <w:rFonts w:ascii="Arial" w:hAnsi="Arial" w:cs="Arial"/>
                <w:b/>
                <w:sz w:val="24"/>
                <w:szCs w:val="24"/>
              </w:rPr>
              <w:lastRenderedPageBreak/>
              <w:t>R/</w:t>
            </w:r>
            <w:r>
              <w:rPr>
                <w:rFonts w:ascii="Arial" w:hAnsi="Arial" w:cs="Arial"/>
                <w:b/>
                <w:sz w:val="24"/>
                <w:szCs w:val="24"/>
              </w:rPr>
              <w:t>37/20</w:t>
            </w:r>
          </w:p>
        </w:tc>
        <w:tc>
          <w:tcPr>
            <w:tcW w:w="6555" w:type="dxa"/>
            <w:shd w:val="clear" w:color="auto" w:fill="DBE5F1" w:themeFill="accent1" w:themeFillTint="33"/>
          </w:tcPr>
          <w:p w14:paraId="361D6D00" w14:textId="77777777" w:rsidR="002F20F3" w:rsidRDefault="002F20F3" w:rsidP="00915248">
            <w:pPr>
              <w:spacing w:after="0" w:line="240" w:lineRule="auto"/>
              <w:rPr>
                <w:rFonts w:ascii="Arial" w:hAnsi="Arial" w:cs="Arial"/>
                <w:b/>
                <w:sz w:val="24"/>
                <w:szCs w:val="24"/>
              </w:rPr>
            </w:pPr>
            <w:r>
              <w:rPr>
                <w:rFonts w:ascii="Arial" w:hAnsi="Arial" w:cs="Arial"/>
                <w:b/>
                <w:sz w:val="24"/>
                <w:szCs w:val="24"/>
              </w:rPr>
              <w:t>MTFS</w:t>
            </w:r>
          </w:p>
          <w:p w14:paraId="21EB625B" w14:textId="77777777" w:rsidR="002F20F3" w:rsidRDefault="002F20F3" w:rsidP="00915248">
            <w:pPr>
              <w:spacing w:after="0" w:line="240" w:lineRule="auto"/>
              <w:rPr>
                <w:rFonts w:ascii="Arial" w:hAnsi="Arial" w:cs="Arial"/>
                <w:b/>
                <w:sz w:val="24"/>
                <w:szCs w:val="24"/>
              </w:rPr>
            </w:pPr>
          </w:p>
        </w:tc>
        <w:tc>
          <w:tcPr>
            <w:tcW w:w="1525" w:type="dxa"/>
            <w:shd w:val="clear" w:color="auto" w:fill="DBE5F1" w:themeFill="accent1" w:themeFillTint="33"/>
          </w:tcPr>
          <w:p w14:paraId="5E29103A" w14:textId="77777777" w:rsidR="002F20F3" w:rsidRPr="003E457F" w:rsidRDefault="002F20F3" w:rsidP="00915248">
            <w:pPr>
              <w:spacing w:after="0" w:line="240" w:lineRule="auto"/>
              <w:rPr>
                <w:rFonts w:ascii="Arial" w:hAnsi="Arial" w:cs="Arial"/>
                <w:sz w:val="24"/>
                <w:szCs w:val="24"/>
              </w:rPr>
            </w:pPr>
          </w:p>
        </w:tc>
      </w:tr>
      <w:tr w:rsidR="00C24D4F" w:rsidRPr="003E457F" w14:paraId="6770730B" w14:textId="77777777" w:rsidTr="005A3E15">
        <w:tc>
          <w:tcPr>
            <w:tcW w:w="9322" w:type="dxa"/>
            <w:gridSpan w:val="3"/>
          </w:tcPr>
          <w:p w14:paraId="571E8531" w14:textId="3326F96F" w:rsidR="00C24D4F" w:rsidRDefault="00C24D4F" w:rsidP="00915248">
            <w:pPr>
              <w:spacing w:after="0" w:line="240" w:lineRule="auto"/>
              <w:rPr>
                <w:rFonts w:ascii="Arial" w:hAnsi="Arial" w:cs="Arial"/>
                <w:sz w:val="24"/>
                <w:szCs w:val="24"/>
              </w:rPr>
            </w:pPr>
            <w:r w:rsidRPr="00896346">
              <w:rPr>
                <w:rFonts w:ascii="Arial" w:hAnsi="Arial" w:cs="Arial"/>
                <w:sz w:val="24"/>
                <w:szCs w:val="24"/>
              </w:rPr>
              <w:t>Following the review by the Committee in May</w:t>
            </w:r>
            <w:r w:rsidR="00B9489D">
              <w:rPr>
                <w:rFonts w:ascii="Arial" w:hAnsi="Arial" w:cs="Arial"/>
                <w:sz w:val="24"/>
                <w:szCs w:val="24"/>
              </w:rPr>
              <w:t>,</w:t>
            </w:r>
            <w:r w:rsidRPr="00896346">
              <w:rPr>
                <w:rFonts w:ascii="Arial" w:hAnsi="Arial" w:cs="Arial"/>
                <w:sz w:val="24"/>
                <w:szCs w:val="24"/>
              </w:rPr>
              <w:t xml:space="preserve"> the Executive Director of Finance provided a quick overview of how the model is</w:t>
            </w:r>
            <w:r>
              <w:rPr>
                <w:rFonts w:ascii="Arial" w:hAnsi="Arial" w:cs="Arial"/>
                <w:b/>
                <w:sz w:val="24"/>
                <w:szCs w:val="24"/>
              </w:rPr>
              <w:t xml:space="preserve"> </w:t>
            </w:r>
            <w:r>
              <w:rPr>
                <w:rFonts w:ascii="Arial" w:hAnsi="Arial" w:cs="Arial"/>
                <w:sz w:val="24"/>
                <w:szCs w:val="24"/>
              </w:rPr>
              <w:t>built up from student numbers and market intelligence determining the projected income from which the expenditure base is set.</w:t>
            </w:r>
          </w:p>
          <w:p w14:paraId="48E87C0C" w14:textId="77777777" w:rsidR="00C24D4F" w:rsidRDefault="00C24D4F" w:rsidP="00915248">
            <w:pPr>
              <w:spacing w:after="0" w:line="240" w:lineRule="auto"/>
              <w:rPr>
                <w:rFonts w:ascii="Arial" w:hAnsi="Arial" w:cs="Arial"/>
                <w:sz w:val="24"/>
                <w:szCs w:val="24"/>
              </w:rPr>
            </w:pPr>
          </w:p>
          <w:p w14:paraId="19EBAAA2" w14:textId="77777777" w:rsidR="00C24D4F" w:rsidRPr="00E847E1" w:rsidRDefault="00C24D4F" w:rsidP="00E847E1">
            <w:pPr>
              <w:spacing w:after="0" w:line="240" w:lineRule="auto"/>
              <w:rPr>
                <w:rFonts w:ascii="Arial" w:hAnsi="Arial" w:cs="Arial"/>
                <w:sz w:val="24"/>
                <w:szCs w:val="24"/>
              </w:rPr>
            </w:pPr>
            <w:r w:rsidRPr="00E847E1">
              <w:rPr>
                <w:rFonts w:ascii="Arial" w:hAnsi="Arial" w:cs="Arial"/>
                <w:sz w:val="24"/>
                <w:szCs w:val="24"/>
              </w:rPr>
              <w:t>The Committee questioned how achievable the student numbers are and what contingencies there are. A separate plan on student number targets will be presented to the Board at the July meeting and it was understood that by October the College will know whether the targets are achievable.</w:t>
            </w:r>
          </w:p>
          <w:p w14:paraId="00FDCD44" w14:textId="77777777" w:rsidR="00C24D4F" w:rsidRDefault="00C24D4F" w:rsidP="00915248">
            <w:pPr>
              <w:spacing w:after="0" w:line="240" w:lineRule="auto"/>
              <w:rPr>
                <w:rFonts w:ascii="Arial" w:hAnsi="Arial" w:cs="Arial"/>
                <w:b/>
                <w:sz w:val="24"/>
                <w:szCs w:val="24"/>
              </w:rPr>
            </w:pPr>
          </w:p>
          <w:p w14:paraId="23B856F6" w14:textId="793BDCDB" w:rsidR="00C24D4F" w:rsidRPr="00BD4B86" w:rsidRDefault="00C24D4F" w:rsidP="00915248">
            <w:pPr>
              <w:spacing w:after="0" w:line="240" w:lineRule="auto"/>
              <w:rPr>
                <w:rFonts w:ascii="Arial" w:hAnsi="Arial" w:cs="Arial"/>
                <w:sz w:val="24"/>
                <w:szCs w:val="24"/>
              </w:rPr>
            </w:pPr>
            <w:r w:rsidRPr="00BD4B86">
              <w:rPr>
                <w:rFonts w:ascii="Arial" w:hAnsi="Arial" w:cs="Arial"/>
                <w:sz w:val="24"/>
                <w:szCs w:val="24"/>
              </w:rPr>
              <w:t>Governors had been sent and watched a webinar on the budget setting process and it was understood that the breadth of risk in some areas ranged between 30 and 70 per</w:t>
            </w:r>
            <w:r w:rsidR="00B9489D">
              <w:rPr>
                <w:rFonts w:ascii="Arial" w:hAnsi="Arial" w:cs="Arial"/>
                <w:sz w:val="24"/>
                <w:szCs w:val="24"/>
              </w:rPr>
              <w:t xml:space="preserve"> </w:t>
            </w:r>
            <w:r w:rsidRPr="00BD4B86">
              <w:rPr>
                <w:rFonts w:ascii="Arial" w:hAnsi="Arial" w:cs="Arial"/>
                <w:sz w:val="24"/>
                <w:szCs w:val="24"/>
              </w:rPr>
              <w:t xml:space="preserve">cent. </w:t>
            </w:r>
          </w:p>
          <w:p w14:paraId="71ECEA1E" w14:textId="77777777" w:rsidR="00C24D4F" w:rsidRPr="00BD4B86" w:rsidRDefault="00C24D4F" w:rsidP="00915248">
            <w:pPr>
              <w:spacing w:after="0" w:line="240" w:lineRule="auto"/>
              <w:rPr>
                <w:rFonts w:ascii="Arial" w:hAnsi="Arial" w:cs="Arial"/>
                <w:sz w:val="24"/>
                <w:szCs w:val="24"/>
              </w:rPr>
            </w:pPr>
          </w:p>
          <w:p w14:paraId="28DE6292" w14:textId="77777777" w:rsidR="00C24D4F" w:rsidRPr="00BD4B86" w:rsidRDefault="00C24D4F" w:rsidP="00915248">
            <w:pPr>
              <w:spacing w:after="0" w:line="240" w:lineRule="auto"/>
              <w:rPr>
                <w:rFonts w:ascii="Arial" w:hAnsi="Arial" w:cs="Arial"/>
                <w:sz w:val="24"/>
                <w:szCs w:val="24"/>
              </w:rPr>
            </w:pPr>
            <w:r w:rsidRPr="00BD4B86">
              <w:rPr>
                <w:rFonts w:ascii="Arial" w:hAnsi="Arial" w:cs="Arial"/>
                <w:sz w:val="24"/>
                <w:szCs w:val="24"/>
              </w:rPr>
              <w:t>It was understood that the commercial subsidiary, BCS Limited, had been particularly impacted by the lock down and will not make a positive financial contribution to the Group in the next financial year.</w:t>
            </w:r>
          </w:p>
          <w:p w14:paraId="767838DA" w14:textId="77777777" w:rsidR="00C24D4F" w:rsidRPr="00BD4B86" w:rsidRDefault="00C24D4F" w:rsidP="00915248">
            <w:pPr>
              <w:spacing w:after="0" w:line="240" w:lineRule="auto"/>
              <w:rPr>
                <w:rFonts w:ascii="Arial" w:hAnsi="Arial" w:cs="Arial"/>
                <w:sz w:val="24"/>
                <w:szCs w:val="24"/>
              </w:rPr>
            </w:pPr>
          </w:p>
          <w:p w14:paraId="7D29FDC6" w14:textId="77777777" w:rsidR="00C24D4F" w:rsidRDefault="00C24D4F" w:rsidP="00915248">
            <w:pPr>
              <w:spacing w:after="0" w:line="240" w:lineRule="auto"/>
              <w:rPr>
                <w:rFonts w:ascii="Arial" w:hAnsi="Arial" w:cs="Arial"/>
                <w:sz w:val="24"/>
                <w:szCs w:val="24"/>
              </w:rPr>
            </w:pPr>
            <w:r w:rsidRPr="00BD4B86">
              <w:rPr>
                <w:rFonts w:ascii="Arial" w:hAnsi="Arial" w:cs="Arial"/>
                <w:sz w:val="24"/>
                <w:szCs w:val="24"/>
              </w:rPr>
              <w:t xml:space="preserve">The range of activity at the College does mean the risk is spread but the Committee understood that particular flexibility is required around commercial, apprenticeship and HE income. </w:t>
            </w:r>
          </w:p>
          <w:p w14:paraId="4EF99B6D" w14:textId="77777777" w:rsidR="00C24D4F" w:rsidRDefault="00C24D4F" w:rsidP="00915248">
            <w:pPr>
              <w:spacing w:after="0" w:line="240" w:lineRule="auto"/>
              <w:rPr>
                <w:rFonts w:ascii="Arial" w:hAnsi="Arial" w:cs="Arial"/>
                <w:sz w:val="24"/>
                <w:szCs w:val="24"/>
              </w:rPr>
            </w:pPr>
          </w:p>
          <w:p w14:paraId="58CC803C" w14:textId="77777777" w:rsidR="00C24D4F" w:rsidRPr="00BD0AD8" w:rsidRDefault="00C24D4F" w:rsidP="00E847E1">
            <w:pPr>
              <w:spacing w:after="0" w:line="240" w:lineRule="auto"/>
              <w:rPr>
                <w:rFonts w:ascii="Arial" w:hAnsi="Arial" w:cs="Arial"/>
                <w:sz w:val="24"/>
                <w:szCs w:val="24"/>
              </w:rPr>
            </w:pPr>
            <w:r w:rsidRPr="00BD0AD8">
              <w:rPr>
                <w:rFonts w:ascii="Arial" w:hAnsi="Arial" w:cs="Arial"/>
                <w:sz w:val="24"/>
                <w:szCs w:val="24"/>
              </w:rPr>
              <w:t>The Committee reviewed in particular the 5 year Group cash balance graph and discussed the flexibility to be able to drive strategies and the relationship between cash and income drivers; The Director of Revenues will focus on maximising income with the MTFS being the financial mechanism to deliver objectives.</w:t>
            </w:r>
          </w:p>
          <w:p w14:paraId="38605D42" w14:textId="77777777" w:rsidR="00C24D4F" w:rsidRPr="00BD4B86" w:rsidRDefault="00C24D4F" w:rsidP="00915248">
            <w:pPr>
              <w:spacing w:after="0" w:line="240" w:lineRule="auto"/>
              <w:rPr>
                <w:rFonts w:ascii="Arial" w:hAnsi="Arial" w:cs="Arial"/>
                <w:sz w:val="24"/>
                <w:szCs w:val="24"/>
              </w:rPr>
            </w:pPr>
          </w:p>
          <w:p w14:paraId="63E6702F" w14:textId="5B1E6EB3" w:rsidR="00C24D4F" w:rsidRPr="00BD4B86" w:rsidRDefault="00C24D4F" w:rsidP="00915248">
            <w:pPr>
              <w:spacing w:after="0" w:line="240" w:lineRule="auto"/>
              <w:rPr>
                <w:rFonts w:ascii="Arial" w:hAnsi="Arial" w:cs="Arial"/>
                <w:sz w:val="24"/>
                <w:szCs w:val="24"/>
              </w:rPr>
            </w:pPr>
            <w:r>
              <w:rPr>
                <w:rFonts w:ascii="Arial" w:hAnsi="Arial" w:cs="Arial"/>
                <w:sz w:val="24"/>
                <w:szCs w:val="24"/>
              </w:rPr>
              <w:t>A n</w:t>
            </w:r>
            <w:r w:rsidRPr="00BD4B86">
              <w:rPr>
                <w:rFonts w:ascii="Arial" w:hAnsi="Arial" w:cs="Arial"/>
                <w:sz w:val="24"/>
                <w:szCs w:val="24"/>
              </w:rPr>
              <w:t xml:space="preserve">umber of colleges </w:t>
            </w:r>
            <w:r>
              <w:rPr>
                <w:rFonts w:ascii="Arial" w:hAnsi="Arial" w:cs="Arial"/>
                <w:sz w:val="24"/>
                <w:szCs w:val="24"/>
              </w:rPr>
              <w:t xml:space="preserve">are known to be </w:t>
            </w:r>
            <w:r w:rsidRPr="00BD4B86">
              <w:rPr>
                <w:rFonts w:ascii="Arial" w:hAnsi="Arial" w:cs="Arial"/>
                <w:sz w:val="24"/>
                <w:szCs w:val="24"/>
              </w:rPr>
              <w:t xml:space="preserve">in formal intervention and breaching banking covenants. </w:t>
            </w:r>
            <w:r>
              <w:rPr>
                <w:rFonts w:ascii="Arial" w:hAnsi="Arial" w:cs="Arial"/>
                <w:sz w:val="24"/>
                <w:szCs w:val="24"/>
              </w:rPr>
              <w:t>It is considered that g</w:t>
            </w:r>
            <w:r w:rsidRPr="00BD4B86">
              <w:rPr>
                <w:rFonts w:ascii="Arial" w:hAnsi="Arial" w:cs="Arial"/>
                <w:sz w:val="24"/>
                <w:szCs w:val="24"/>
              </w:rPr>
              <w:t>oing concern</w:t>
            </w:r>
            <w:r w:rsidR="00B9489D">
              <w:rPr>
                <w:rFonts w:ascii="Arial" w:hAnsi="Arial" w:cs="Arial"/>
                <w:sz w:val="24"/>
                <w:szCs w:val="24"/>
              </w:rPr>
              <w:t>s</w:t>
            </w:r>
            <w:r w:rsidRPr="00BD4B86">
              <w:rPr>
                <w:rFonts w:ascii="Arial" w:hAnsi="Arial" w:cs="Arial"/>
                <w:sz w:val="24"/>
                <w:szCs w:val="24"/>
              </w:rPr>
              <w:t xml:space="preserve"> </w:t>
            </w:r>
            <w:r>
              <w:rPr>
                <w:rFonts w:ascii="Arial" w:hAnsi="Arial" w:cs="Arial"/>
                <w:sz w:val="24"/>
                <w:szCs w:val="24"/>
              </w:rPr>
              <w:t xml:space="preserve">will be monitored more closely in the sector and </w:t>
            </w:r>
            <w:r w:rsidRPr="00BD4B86">
              <w:rPr>
                <w:rFonts w:ascii="Arial" w:hAnsi="Arial" w:cs="Arial"/>
                <w:sz w:val="24"/>
                <w:szCs w:val="24"/>
              </w:rPr>
              <w:t xml:space="preserve">is felt to be </w:t>
            </w:r>
            <w:r w:rsidR="00B9489D">
              <w:rPr>
                <w:rFonts w:ascii="Arial" w:hAnsi="Arial" w:cs="Arial"/>
                <w:sz w:val="24"/>
                <w:szCs w:val="24"/>
              </w:rPr>
              <w:t xml:space="preserve">a </w:t>
            </w:r>
            <w:r w:rsidRPr="00BD4B86">
              <w:rPr>
                <w:rFonts w:ascii="Arial" w:hAnsi="Arial" w:cs="Arial"/>
                <w:sz w:val="24"/>
                <w:szCs w:val="24"/>
              </w:rPr>
              <w:t>risk for a number of colleges.</w:t>
            </w:r>
            <w:r>
              <w:rPr>
                <w:rFonts w:ascii="Arial" w:hAnsi="Arial" w:cs="Arial"/>
                <w:sz w:val="24"/>
                <w:szCs w:val="24"/>
              </w:rPr>
              <w:t xml:space="preserve"> Bedford College is in a relatively strong financial position. The ESFA are reviewing their criteria to monitor financial health and the Executive Director of Finance is involved in the consultation.</w:t>
            </w:r>
          </w:p>
          <w:p w14:paraId="1A6AB8A8" w14:textId="77777777" w:rsidR="00C24D4F" w:rsidRDefault="00C24D4F" w:rsidP="00915248">
            <w:pPr>
              <w:spacing w:after="0" w:line="240" w:lineRule="auto"/>
              <w:rPr>
                <w:rFonts w:ascii="Arial" w:hAnsi="Arial" w:cs="Arial"/>
                <w:b/>
                <w:sz w:val="24"/>
                <w:szCs w:val="24"/>
              </w:rPr>
            </w:pPr>
          </w:p>
          <w:p w14:paraId="0B3AC8FF" w14:textId="4099829B" w:rsidR="00C24D4F" w:rsidRPr="00BD0AD8" w:rsidRDefault="00C24D4F" w:rsidP="00915248">
            <w:pPr>
              <w:spacing w:after="0" w:line="240" w:lineRule="auto"/>
              <w:rPr>
                <w:rFonts w:ascii="Arial" w:hAnsi="Arial" w:cs="Arial"/>
                <w:sz w:val="24"/>
                <w:szCs w:val="24"/>
              </w:rPr>
            </w:pPr>
            <w:r w:rsidRPr="00BD0AD8">
              <w:rPr>
                <w:rFonts w:ascii="Arial" w:hAnsi="Arial" w:cs="Arial"/>
                <w:sz w:val="24"/>
                <w:szCs w:val="24"/>
              </w:rPr>
              <w:t xml:space="preserve">The </w:t>
            </w:r>
            <w:r w:rsidR="00511128">
              <w:rPr>
                <w:rFonts w:ascii="Arial" w:hAnsi="Arial" w:cs="Arial"/>
                <w:sz w:val="24"/>
                <w:szCs w:val="24"/>
              </w:rPr>
              <w:t>Committee asked whether there i</w:t>
            </w:r>
            <w:r w:rsidRPr="00BD0AD8">
              <w:rPr>
                <w:rFonts w:ascii="Arial" w:hAnsi="Arial" w:cs="Arial"/>
                <w:sz w:val="24"/>
                <w:szCs w:val="24"/>
              </w:rPr>
              <w:t>s any potential for heritage or other funding. The barriers to heritage funding and requirement for evidence of generating value back to the community were explained. The College may be entitled to access a condition fund to support maintenance of the estate and is currently looking at how the fund is allocated.</w:t>
            </w:r>
          </w:p>
          <w:p w14:paraId="693D8872" w14:textId="77777777" w:rsidR="00C24D4F" w:rsidRPr="00BD0AD8" w:rsidRDefault="00C24D4F" w:rsidP="00BD0AD8">
            <w:pPr>
              <w:spacing w:after="0" w:line="240" w:lineRule="auto"/>
              <w:rPr>
                <w:rFonts w:ascii="Arial" w:hAnsi="Arial" w:cs="Arial"/>
                <w:b/>
                <w:sz w:val="24"/>
                <w:szCs w:val="24"/>
              </w:rPr>
            </w:pPr>
          </w:p>
          <w:p w14:paraId="78A864E3" w14:textId="77777777" w:rsidR="00C24D4F" w:rsidRDefault="00C24D4F" w:rsidP="00915248">
            <w:pPr>
              <w:spacing w:after="0" w:line="240" w:lineRule="auto"/>
              <w:rPr>
                <w:rFonts w:ascii="Arial" w:hAnsi="Arial" w:cs="Arial"/>
                <w:b/>
                <w:sz w:val="24"/>
                <w:szCs w:val="24"/>
              </w:rPr>
            </w:pPr>
          </w:p>
          <w:p w14:paraId="6F3352BF" w14:textId="77777777" w:rsidR="00C24D4F" w:rsidRDefault="00C24D4F" w:rsidP="00915248">
            <w:pPr>
              <w:spacing w:after="0" w:line="240" w:lineRule="auto"/>
              <w:rPr>
                <w:rFonts w:ascii="Arial" w:hAnsi="Arial" w:cs="Arial"/>
                <w:b/>
                <w:sz w:val="24"/>
                <w:szCs w:val="24"/>
              </w:rPr>
            </w:pPr>
            <w:r>
              <w:rPr>
                <w:rFonts w:ascii="Arial" w:hAnsi="Arial" w:cs="Arial"/>
                <w:b/>
                <w:sz w:val="24"/>
                <w:szCs w:val="24"/>
              </w:rPr>
              <w:t>Following presentations at the May and current meeting the Committee recommended approval of the MTFS to the Board.</w:t>
            </w:r>
          </w:p>
          <w:p w14:paraId="1EFA5403" w14:textId="77777777" w:rsidR="00C24D4F" w:rsidRDefault="00C24D4F" w:rsidP="00915248">
            <w:pPr>
              <w:spacing w:after="0" w:line="240" w:lineRule="auto"/>
              <w:rPr>
                <w:rFonts w:ascii="Arial" w:hAnsi="Arial" w:cs="Arial"/>
                <w:b/>
                <w:sz w:val="24"/>
                <w:szCs w:val="24"/>
              </w:rPr>
            </w:pPr>
          </w:p>
          <w:p w14:paraId="0475BCDA" w14:textId="77777777" w:rsidR="00C24D4F" w:rsidRPr="003E457F" w:rsidRDefault="00C24D4F" w:rsidP="00915248">
            <w:pPr>
              <w:spacing w:after="0" w:line="240" w:lineRule="auto"/>
              <w:rPr>
                <w:rFonts w:ascii="Arial" w:hAnsi="Arial" w:cs="Arial"/>
                <w:b/>
                <w:sz w:val="24"/>
                <w:szCs w:val="24"/>
              </w:rPr>
            </w:pPr>
            <w:r w:rsidRPr="003E457F">
              <w:rPr>
                <w:rFonts w:ascii="Arial" w:hAnsi="Arial" w:cs="Arial"/>
                <w:b/>
                <w:sz w:val="24"/>
                <w:szCs w:val="24"/>
              </w:rPr>
              <w:t>The report was noted.</w:t>
            </w:r>
          </w:p>
          <w:p w14:paraId="33DAAECB" w14:textId="77777777" w:rsidR="00C24D4F" w:rsidRPr="003E457F" w:rsidRDefault="00C24D4F" w:rsidP="00915248">
            <w:pPr>
              <w:spacing w:after="0" w:line="240" w:lineRule="auto"/>
              <w:rPr>
                <w:rFonts w:ascii="Arial" w:hAnsi="Arial" w:cs="Arial"/>
                <w:sz w:val="24"/>
                <w:szCs w:val="24"/>
              </w:rPr>
            </w:pPr>
          </w:p>
        </w:tc>
      </w:tr>
      <w:tr w:rsidR="00C24D4F" w:rsidRPr="003E457F" w14:paraId="13AABB8A" w14:textId="77777777" w:rsidTr="00C24D4F">
        <w:tc>
          <w:tcPr>
            <w:tcW w:w="1242" w:type="dxa"/>
            <w:shd w:val="clear" w:color="auto" w:fill="DBE5F1" w:themeFill="accent1" w:themeFillTint="33"/>
          </w:tcPr>
          <w:p w14:paraId="5FFA49E8" w14:textId="77777777" w:rsidR="00C24D4F" w:rsidRPr="003E457F" w:rsidRDefault="00C24D4F" w:rsidP="00915248">
            <w:pPr>
              <w:spacing w:after="0" w:line="240" w:lineRule="auto"/>
              <w:rPr>
                <w:rFonts w:ascii="Arial" w:hAnsi="Arial" w:cs="Arial"/>
                <w:b/>
                <w:sz w:val="24"/>
                <w:szCs w:val="24"/>
              </w:rPr>
            </w:pPr>
            <w:r w:rsidRPr="003E457F">
              <w:rPr>
                <w:rFonts w:ascii="Arial" w:hAnsi="Arial" w:cs="Arial"/>
                <w:b/>
                <w:sz w:val="24"/>
                <w:szCs w:val="24"/>
              </w:rPr>
              <w:lastRenderedPageBreak/>
              <w:t>R/</w:t>
            </w:r>
            <w:r>
              <w:rPr>
                <w:rFonts w:ascii="Arial" w:hAnsi="Arial" w:cs="Arial"/>
                <w:b/>
                <w:sz w:val="24"/>
                <w:szCs w:val="24"/>
              </w:rPr>
              <w:t>38/20</w:t>
            </w:r>
          </w:p>
        </w:tc>
        <w:tc>
          <w:tcPr>
            <w:tcW w:w="6555" w:type="dxa"/>
            <w:shd w:val="clear" w:color="auto" w:fill="DBE5F1" w:themeFill="accent1" w:themeFillTint="33"/>
          </w:tcPr>
          <w:p w14:paraId="1FF22C1D" w14:textId="77777777" w:rsidR="00C24D4F" w:rsidRDefault="00C24D4F" w:rsidP="00C24D4F">
            <w:pPr>
              <w:spacing w:after="0" w:line="240" w:lineRule="auto"/>
              <w:rPr>
                <w:rFonts w:ascii="Arial" w:hAnsi="Arial" w:cs="Arial"/>
                <w:b/>
                <w:sz w:val="24"/>
                <w:szCs w:val="24"/>
              </w:rPr>
            </w:pPr>
            <w:r>
              <w:rPr>
                <w:rFonts w:ascii="Arial" w:hAnsi="Arial" w:cs="Arial"/>
                <w:b/>
                <w:sz w:val="24"/>
                <w:szCs w:val="24"/>
              </w:rPr>
              <w:t>People plans to support the MTFS</w:t>
            </w:r>
          </w:p>
          <w:p w14:paraId="28931E6B" w14:textId="77777777" w:rsidR="00C24D4F" w:rsidRDefault="00C24D4F" w:rsidP="00915248">
            <w:pPr>
              <w:spacing w:after="0" w:line="240" w:lineRule="auto"/>
              <w:rPr>
                <w:rFonts w:ascii="Arial" w:hAnsi="Arial" w:cs="Arial"/>
                <w:b/>
                <w:sz w:val="24"/>
                <w:szCs w:val="24"/>
              </w:rPr>
            </w:pPr>
          </w:p>
        </w:tc>
        <w:tc>
          <w:tcPr>
            <w:tcW w:w="1525" w:type="dxa"/>
            <w:shd w:val="clear" w:color="auto" w:fill="DBE5F1" w:themeFill="accent1" w:themeFillTint="33"/>
          </w:tcPr>
          <w:p w14:paraId="2F02A618" w14:textId="77777777" w:rsidR="00C24D4F" w:rsidRPr="003E457F" w:rsidRDefault="00C24D4F" w:rsidP="00915248">
            <w:pPr>
              <w:spacing w:after="0" w:line="240" w:lineRule="auto"/>
              <w:rPr>
                <w:rFonts w:ascii="Arial" w:hAnsi="Arial" w:cs="Arial"/>
                <w:sz w:val="24"/>
                <w:szCs w:val="24"/>
              </w:rPr>
            </w:pPr>
          </w:p>
        </w:tc>
      </w:tr>
      <w:tr w:rsidR="00C24D4F" w:rsidRPr="003E457F" w14:paraId="4900773B" w14:textId="77777777" w:rsidTr="00886187">
        <w:tc>
          <w:tcPr>
            <w:tcW w:w="9322" w:type="dxa"/>
            <w:gridSpan w:val="3"/>
          </w:tcPr>
          <w:p w14:paraId="17E9684A" w14:textId="77777777" w:rsidR="00C24D4F" w:rsidRDefault="00C24D4F" w:rsidP="00915248">
            <w:pPr>
              <w:spacing w:after="0" w:line="240" w:lineRule="auto"/>
              <w:rPr>
                <w:rFonts w:ascii="Arial" w:hAnsi="Arial" w:cs="Arial"/>
                <w:b/>
                <w:sz w:val="24"/>
                <w:szCs w:val="24"/>
              </w:rPr>
            </w:pPr>
          </w:p>
          <w:p w14:paraId="70529979" w14:textId="77777777" w:rsidR="00C24D4F" w:rsidRDefault="00C24D4F" w:rsidP="00915248">
            <w:pPr>
              <w:spacing w:after="0" w:line="240" w:lineRule="auto"/>
              <w:rPr>
                <w:rFonts w:ascii="Arial" w:hAnsi="Arial" w:cs="Arial"/>
                <w:sz w:val="24"/>
                <w:szCs w:val="24"/>
              </w:rPr>
            </w:pPr>
            <w:r>
              <w:rPr>
                <w:rFonts w:ascii="Arial" w:hAnsi="Arial" w:cs="Arial"/>
                <w:sz w:val="24"/>
                <w:szCs w:val="24"/>
              </w:rPr>
              <w:t>The Executive Director of HR provided an update on HR plans to support the MTFS. The impact of Covid-19 on the progress of developments to align management reporting in HR to support Finance was explained but the intention remains to have one central record of the establishment to support the allocation of FTE.</w:t>
            </w:r>
          </w:p>
          <w:p w14:paraId="2BD6B8CF" w14:textId="77777777" w:rsidR="00C24D4F" w:rsidRDefault="00C24D4F" w:rsidP="00915248">
            <w:pPr>
              <w:spacing w:after="0" w:line="240" w:lineRule="auto"/>
              <w:rPr>
                <w:rFonts w:ascii="Arial" w:hAnsi="Arial" w:cs="Arial"/>
                <w:sz w:val="24"/>
                <w:szCs w:val="24"/>
              </w:rPr>
            </w:pPr>
          </w:p>
          <w:p w14:paraId="677CAECB" w14:textId="77777777" w:rsidR="00C24D4F" w:rsidRDefault="00C24D4F" w:rsidP="00915248">
            <w:pPr>
              <w:spacing w:after="0" w:line="240" w:lineRule="auto"/>
              <w:rPr>
                <w:rFonts w:ascii="Arial" w:hAnsi="Arial" w:cs="Arial"/>
                <w:sz w:val="24"/>
                <w:szCs w:val="24"/>
              </w:rPr>
            </w:pPr>
            <w:r>
              <w:rPr>
                <w:rFonts w:ascii="Arial" w:hAnsi="Arial" w:cs="Arial"/>
                <w:sz w:val="24"/>
                <w:szCs w:val="24"/>
              </w:rPr>
              <w:t>Clearer paths have been established for new posts to ensure they are appointed in the right entity within the Group to meet the Group’s objectives.</w:t>
            </w:r>
          </w:p>
          <w:p w14:paraId="354A9A88" w14:textId="77777777" w:rsidR="00C24D4F" w:rsidRDefault="00C24D4F" w:rsidP="00915248">
            <w:pPr>
              <w:spacing w:after="0" w:line="240" w:lineRule="auto"/>
              <w:rPr>
                <w:rFonts w:ascii="Arial" w:hAnsi="Arial" w:cs="Arial"/>
                <w:sz w:val="24"/>
                <w:szCs w:val="24"/>
              </w:rPr>
            </w:pPr>
          </w:p>
          <w:p w14:paraId="0A1725C2" w14:textId="77777777" w:rsidR="00C24D4F" w:rsidRDefault="00C24D4F" w:rsidP="00915248">
            <w:pPr>
              <w:spacing w:after="0" w:line="240" w:lineRule="auto"/>
              <w:rPr>
                <w:rFonts w:ascii="Arial" w:hAnsi="Arial" w:cs="Arial"/>
                <w:sz w:val="24"/>
                <w:szCs w:val="24"/>
              </w:rPr>
            </w:pPr>
            <w:r>
              <w:rPr>
                <w:rFonts w:ascii="Arial" w:hAnsi="Arial" w:cs="Arial"/>
                <w:sz w:val="24"/>
                <w:szCs w:val="24"/>
              </w:rPr>
              <w:t xml:space="preserve">Use of agency and associate staff in relation to core staff continues to be monitored in the context of the overall staff plans. </w:t>
            </w:r>
          </w:p>
          <w:p w14:paraId="3510287E" w14:textId="77777777" w:rsidR="00C24D4F" w:rsidRDefault="00C24D4F" w:rsidP="00915248">
            <w:pPr>
              <w:spacing w:after="0" w:line="240" w:lineRule="auto"/>
              <w:rPr>
                <w:rFonts w:ascii="Arial" w:hAnsi="Arial" w:cs="Arial"/>
                <w:b/>
                <w:sz w:val="24"/>
                <w:szCs w:val="24"/>
              </w:rPr>
            </w:pPr>
          </w:p>
          <w:p w14:paraId="47EE3946" w14:textId="77777777" w:rsidR="00C24D4F" w:rsidRPr="003E457F" w:rsidRDefault="00C24D4F" w:rsidP="00915248">
            <w:pPr>
              <w:spacing w:after="0" w:line="240" w:lineRule="auto"/>
              <w:rPr>
                <w:rFonts w:ascii="Arial" w:hAnsi="Arial" w:cs="Arial"/>
                <w:b/>
                <w:sz w:val="24"/>
                <w:szCs w:val="24"/>
              </w:rPr>
            </w:pPr>
            <w:r w:rsidRPr="003E457F">
              <w:rPr>
                <w:rFonts w:ascii="Arial" w:hAnsi="Arial" w:cs="Arial"/>
                <w:b/>
                <w:sz w:val="24"/>
                <w:szCs w:val="24"/>
              </w:rPr>
              <w:t>The report was noted.</w:t>
            </w:r>
          </w:p>
          <w:p w14:paraId="1918018F" w14:textId="77777777" w:rsidR="00C24D4F" w:rsidRPr="003E457F" w:rsidRDefault="00C24D4F" w:rsidP="00915248">
            <w:pPr>
              <w:spacing w:after="0" w:line="240" w:lineRule="auto"/>
              <w:rPr>
                <w:rFonts w:ascii="Arial" w:hAnsi="Arial" w:cs="Arial"/>
                <w:sz w:val="24"/>
                <w:szCs w:val="24"/>
              </w:rPr>
            </w:pPr>
          </w:p>
        </w:tc>
      </w:tr>
      <w:tr w:rsidR="00C24D4F" w:rsidRPr="003E457F" w14:paraId="1670E211" w14:textId="77777777" w:rsidTr="00907B91">
        <w:tc>
          <w:tcPr>
            <w:tcW w:w="1242" w:type="dxa"/>
            <w:shd w:val="clear" w:color="auto" w:fill="DBE5F1" w:themeFill="accent1" w:themeFillTint="33"/>
          </w:tcPr>
          <w:p w14:paraId="31EAF9B0" w14:textId="77777777" w:rsidR="00C24D4F" w:rsidRPr="003E457F" w:rsidRDefault="00C24D4F" w:rsidP="00C24D4F">
            <w:pPr>
              <w:spacing w:after="0" w:line="240" w:lineRule="auto"/>
              <w:rPr>
                <w:rFonts w:ascii="Arial" w:hAnsi="Arial" w:cs="Arial"/>
                <w:b/>
                <w:sz w:val="24"/>
                <w:szCs w:val="24"/>
              </w:rPr>
            </w:pPr>
            <w:r w:rsidRPr="003E457F">
              <w:rPr>
                <w:rFonts w:ascii="Arial" w:hAnsi="Arial" w:cs="Arial"/>
                <w:b/>
                <w:sz w:val="24"/>
                <w:szCs w:val="24"/>
              </w:rPr>
              <w:t>R/</w:t>
            </w:r>
            <w:r>
              <w:rPr>
                <w:rFonts w:ascii="Arial" w:hAnsi="Arial" w:cs="Arial"/>
                <w:b/>
                <w:sz w:val="24"/>
                <w:szCs w:val="24"/>
              </w:rPr>
              <w:t>39/20</w:t>
            </w:r>
          </w:p>
          <w:p w14:paraId="1E7993F4" w14:textId="77777777" w:rsidR="00C24D4F" w:rsidRPr="003E457F" w:rsidRDefault="00C24D4F" w:rsidP="00915248">
            <w:pPr>
              <w:spacing w:after="0" w:line="240" w:lineRule="auto"/>
              <w:rPr>
                <w:rFonts w:ascii="Arial" w:hAnsi="Arial" w:cs="Arial"/>
                <w:b/>
                <w:sz w:val="24"/>
                <w:szCs w:val="24"/>
              </w:rPr>
            </w:pPr>
          </w:p>
        </w:tc>
        <w:tc>
          <w:tcPr>
            <w:tcW w:w="6555" w:type="dxa"/>
            <w:shd w:val="clear" w:color="auto" w:fill="DBE5F1" w:themeFill="accent1" w:themeFillTint="33"/>
          </w:tcPr>
          <w:p w14:paraId="392DC844" w14:textId="70F4C7E9" w:rsidR="00C24D4F" w:rsidRDefault="00C24D4F" w:rsidP="00C24D4F">
            <w:pPr>
              <w:spacing w:after="0" w:line="240" w:lineRule="auto"/>
              <w:rPr>
                <w:rFonts w:ascii="Arial" w:hAnsi="Arial" w:cs="Arial"/>
                <w:b/>
                <w:sz w:val="24"/>
                <w:szCs w:val="24"/>
              </w:rPr>
            </w:pPr>
            <w:r>
              <w:rPr>
                <w:rFonts w:ascii="Arial" w:hAnsi="Arial" w:cs="Arial"/>
                <w:b/>
                <w:sz w:val="24"/>
                <w:szCs w:val="24"/>
              </w:rPr>
              <w:t xml:space="preserve">The Bedford College Group and </w:t>
            </w:r>
            <w:r w:rsidR="00B9489D">
              <w:rPr>
                <w:rFonts w:ascii="Arial" w:hAnsi="Arial" w:cs="Arial"/>
                <w:b/>
                <w:sz w:val="24"/>
                <w:szCs w:val="24"/>
              </w:rPr>
              <w:t>U</w:t>
            </w:r>
            <w:r>
              <w:rPr>
                <w:rFonts w:ascii="Arial" w:hAnsi="Arial" w:cs="Arial"/>
                <w:b/>
                <w:sz w:val="24"/>
                <w:szCs w:val="24"/>
              </w:rPr>
              <w:t>nions</w:t>
            </w:r>
          </w:p>
          <w:p w14:paraId="2C689D44" w14:textId="77777777" w:rsidR="00C24D4F" w:rsidRDefault="00C24D4F" w:rsidP="00915248">
            <w:pPr>
              <w:spacing w:after="0" w:line="240" w:lineRule="auto"/>
              <w:rPr>
                <w:rFonts w:ascii="Arial" w:hAnsi="Arial" w:cs="Arial"/>
                <w:b/>
                <w:sz w:val="24"/>
                <w:szCs w:val="24"/>
              </w:rPr>
            </w:pPr>
          </w:p>
        </w:tc>
        <w:tc>
          <w:tcPr>
            <w:tcW w:w="1525" w:type="dxa"/>
            <w:shd w:val="clear" w:color="auto" w:fill="DBE5F1" w:themeFill="accent1" w:themeFillTint="33"/>
          </w:tcPr>
          <w:p w14:paraId="4465F4E6" w14:textId="77777777" w:rsidR="00C24D4F" w:rsidRPr="003E457F" w:rsidRDefault="00C24D4F" w:rsidP="00915248">
            <w:pPr>
              <w:spacing w:after="0" w:line="240" w:lineRule="auto"/>
              <w:rPr>
                <w:rFonts w:ascii="Arial" w:hAnsi="Arial" w:cs="Arial"/>
                <w:sz w:val="24"/>
                <w:szCs w:val="24"/>
              </w:rPr>
            </w:pPr>
          </w:p>
        </w:tc>
      </w:tr>
      <w:tr w:rsidR="00907B91" w:rsidRPr="003E457F" w14:paraId="7F179D8D" w14:textId="77777777" w:rsidTr="008F1BD8">
        <w:tc>
          <w:tcPr>
            <w:tcW w:w="9322" w:type="dxa"/>
            <w:gridSpan w:val="3"/>
          </w:tcPr>
          <w:p w14:paraId="039D56BC" w14:textId="77777777" w:rsidR="00907B91" w:rsidRDefault="00907B91" w:rsidP="00915248">
            <w:pPr>
              <w:spacing w:after="0" w:line="240" w:lineRule="auto"/>
              <w:rPr>
                <w:rFonts w:ascii="Arial" w:hAnsi="Arial" w:cs="Arial"/>
                <w:b/>
                <w:sz w:val="24"/>
                <w:szCs w:val="24"/>
              </w:rPr>
            </w:pPr>
          </w:p>
          <w:p w14:paraId="46151262" w14:textId="77777777" w:rsidR="00907B91" w:rsidRPr="00C0246E" w:rsidRDefault="00907B91" w:rsidP="00915248">
            <w:pPr>
              <w:spacing w:after="0" w:line="240" w:lineRule="auto"/>
              <w:rPr>
                <w:rFonts w:ascii="Arial" w:hAnsi="Arial" w:cs="Arial"/>
                <w:sz w:val="24"/>
                <w:szCs w:val="24"/>
              </w:rPr>
            </w:pPr>
            <w:r w:rsidRPr="00C0246E">
              <w:rPr>
                <w:rFonts w:ascii="Arial" w:hAnsi="Arial" w:cs="Arial"/>
                <w:sz w:val="24"/>
                <w:szCs w:val="24"/>
              </w:rPr>
              <w:t xml:space="preserve">The report was presented setting out the history of </w:t>
            </w:r>
            <w:proofErr w:type="spellStart"/>
            <w:r w:rsidRPr="00C0246E">
              <w:rPr>
                <w:rFonts w:ascii="Arial" w:hAnsi="Arial" w:cs="Arial"/>
                <w:sz w:val="24"/>
                <w:szCs w:val="24"/>
              </w:rPr>
              <w:t>Tresham</w:t>
            </w:r>
            <w:proofErr w:type="spellEnd"/>
            <w:r w:rsidRPr="00C0246E">
              <w:rPr>
                <w:rFonts w:ascii="Arial" w:hAnsi="Arial" w:cs="Arial"/>
                <w:sz w:val="24"/>
                <w:szCs w:val="24"/>
              </w:rPr>
              <w:t xml:space="preserve"> and Bedford</w:t>
            </w:r>
            <w:r>
              <w:rPr>
                <w:rFonts w:ascii="Arial" w:hAnsi="Arial" w:cs="Arial"/>
                <w:sz w:val="24"/>
                <w:szCs w:val="24"/>
              </w:rPr>
              <w:t>’s relationship with the unions</w:t>
            </w:r>
            <w:r w:rsidRPr="00C0246E">
              <w:rPr>
                <w:rFonts w:ascii="Arial" w:hAnsi="Arial" w:cs="Arial"/>
                <w:sz w:val="24"/>
                <w:szCs w:val="24"/>
              </w:rPr>
              <w:t xml:space="preserve"> and the current position.</w:t>
            </w:r>
          </w:p>
          <w:p w14:paraId="316F1A43" w14:textId="77777777" w:rsidR="00907B91" w:rsidRPr="00C0246E" w:rsidRDefault="00907B91" w:rsidP="00915248">
            <w:pPr>
              <w:spacing w:after="0" w:line="240" w:lineRule="auto"/>
              <w:rPr>
                <w:rFonts w:ascii="Arial" w:hAnsi="Arial" w:cs="Arial"/>
                <w:sz w:val="24"/>
                <w:szCs w:val="24"/>
              </w:rPr>
            </w:pPr>
          </w:p>
          <w:p w14:paraId="0E4F3BF5" w14:textId="77777777" w:rsidR="00907B91" w:rsidRPr="00C0246E" w:rsidRDefault="00907B91" w:rsidP="00915248">
            <w:pPr>
              <w:spacing w:after="0" w:line="240" w:lineRule="auto"/>
              <w:rPr>
                <w:rFonts w:ascii="Arial" w:hAnsi="Arial" w:cs="Arial"/>
                <w:sz w:val="24"/>
                <w:szCs w:val="24"/>
              </w:rPr>
            </w:pPr>
            <w:r>
              <w:rPr>
                <w:rFonts w:ascii="Arial" w:hAnsi="Arial" w:cs="Arial"/>
                <w:sz w:val="24"/>
                <w:szCs w:val="24"/>
              </w:rPr>
              <w:t xml:space="preserve">The </w:t>
            </w:r>
            <w:r w:rsidRPr="00C0246E">
              <w:rPr>
                <w:rFonts w:ascii="Arial" w:hAnsi="Arial" w:cs="Arial"/>
                <w:sz w:val="24"/>
                <w:szCs w:val="24"/>
              </w:rPr>
              <w:t>Exec</w:t>
            </w:r>
            <w:r>
              <w:rPr>
                <w:rFonts w:ascii="Arial" w:hAnsi="Arial" w:cs="Arial"/>
                <w:sz w:val="24"/>
                <w:szCs w:val="24"/>
              </w:rPr>
              <w:t>utive</w:t>
            </w:r>
            <w:r w:rsidRPr="00C0246E">
              <w:rPr>
                <w:rFonts w:ascii="Arial" w:hAnsi="Arial" w:cs="Arial"/>
                <w:sz w:val="24"/>
                <w:szCs w:val="24"/>
              </w:rPr>
              <w:t xml:space="preserve"> Dir</w:t>
            </w:r>
            <w:r>
              <w:rPr>
                <w:rFonts w:ascii="Arial" w:hAnsi="Arial" w:cs="Arial"/>
                <w:sz w:val="24"/>
                <w:szCs w:val="24"/>
              </w:rPr>
              <w:t>ector</w:t>
            </w:r>
            <w:r w:rsidRPr="00C0246E">
              <w:rPr>
                <w:rFonts w:ascii="Arial" w:hAnsi="Arial" w:cs="Arial"/>
                <w:sz w:val="24"/>
                <w:szCs w:val="24"/>
              </w:rPr>
              <w:t xml:space="preserve"> of HR </w:t>
            </w:r>
            <w:r>
              <w:rPr>
                <w:rFonts w:ascii="Arial" w:hAnsi="Arial" w:cs="Arial"/>
                <w:sz w:val="24"/>
                <w:szCs w:val="24"/>
              </w:rPr>
              <w:t xml:space="preserve">meets representatives once a term and unions have been involved in the plans for re- opening with positive feedback on the collaborative approach. </w:t>
            </w:r>
          </w:p>
          <w:p w14:paraId="10BBE1A6" w14:textId="77777777" w:rsidR="00907B91" w:rsidRPr="00C0246E" w:rsidRDefault="00907B91" w:rsidP="00915248">
            <w:pPr>
              <w:spacing w:after="0" w:line="240" w:lineRule="auto"/>
              <w:rPr>
                <w:rFonts w:ascii="Arial" w:hAnsi="Arial" w:cs="Arial"/>
                <w:sz w:val="24"/>
                <w:szCs w:val="24"/>
              </w:rPr>
            </w:pPr>
          </w:p>
          <w:p w14:paraId="12CC6743" w14:textId="79A63612" w:rsidR="00907B91" w:rsidRDefault="00907B91" w:rsidP="00417645">
            <w:pPr>
              <w:spacing w:after="0" w:line="240" w:lineRule="auto"/>
              <w:rPr>
                <w:rFonts w:ascii="Arial" w:hAnsi="Arial" w:cs="Arial"/>
                <w:sz w:val="24"/>
                <w:szCs w:val="24"/>
              </w:rPr>
            </w:pPr>
            <w:r>
              <w:rPr>
                <w:rFonts w:ascii="Arial" w:hAnsi="Arial" w:cs="Arial"/>
                <w:sz w:val="24"/>
                <w:szCs w:val="24"/>
              </w:rPr>
              <w:t>The Committee discussed the i</w:t>
            </w:r>
            <w:r w:rsidRPr="00417645">
              <w:rPr>
                <w:rFonts w:ascii="Arial" w:hAnsi="Arial" w:cs="Arial"/>
                <w:sz w:val="24"/>
                <w:szCs w:val="24"/>
              </w:rPr>
              <w:t xml:space="preserve">mportance of </w:t>
            </w:r>
            <w:r>
              <w:rPr>
                <w:rFonts w:ascii="Arial" w:hAnsi="Arial" w:cs="Arial"/>
                <w:sz w:val="24"/>
                <w:szCs w:val="24"/>
              </w:rPr>
              <w:t xml:space="preserve">the </w:t>
            </w:r>
            <w:r w:rsidRPr="00417645">
              <w:rPr>
                <w:rFonts w:ascii="Arial" w:hAnsi="Arial" w:cs="Arial"/>
                <w:sz w:val="24"/>
                <w:szCs w:val="24"/>
              </w:rPr>
              <w:t xml:space="preserve">relationship and whether additional channels should and can be developed outside the formal meetings </w:t>
            </w:r>
            <w:r>
              <w:rPr>
                <w:rFonts w:ascii="Arial" w:hAnsi="Arial" w:cs="Arial"/>
                <w:sz w:val="24"/>
                <w:szCs w:val="24"/>
              </w:rPr>
              <w:t>and whether more emphasis should be placed on relationships with local representatives</w:t>
            </w:r>
            <w:r w:rsidR="00B9489D">
              <w:rPr>
                <w:rFonts w:ascii="Arial" w:hAnsi="Arial" w:cs="Arial"/>
                <w:sz w:val="24"/>
                <w:szCs w:val="24"/>
              </w:rPr>
              <w:t>.</w:t>
            </w:r>
            <w:r>
              <w:rPr>
                <w:rFonts w:ascii="Arial" w:hAnsi="Arial" w:cs="Arial"/>
                <w:sz w:val="24"/>
                <w:szCs w:val="24"/>
              </w:rPr>
              <w:t xml:space="preserve"> </w:t>
            </w:r>
          </w:p>
          <w:p w14:paraId="46A23388" w14:textId="77777777" w:rsidR="00907B91" w:rsidRDefault="00907B91" w:rsidP="00417645">
            <w:pPr>
              <w:spacing w:after="0" w:line="240" w:lineRule="auto"/>
              <w:rPr>
                <w:rFonts w:ascii="Arial" w:hAnsi="Arial" w:cs="Arial"/>
                <w:sz w:val="24"/>
                <w:szCs w:val="24"/>
              </w:rPr>
            </w:pPr>
          </w:p>
          <w:p w14:paraId="579FB91A" w14:textId="77777777" w:rsidR="00907B91" w:rsidRDefault="00907B91" w:rsidP="00417645">
            <w:pPr>
              <w:spacing w:after="0" w:line="240" w:lineRule="auto"/>
              <w:rPr>
                <w:rFonts w:ascii="Arial" w:hAnsi="Arial" w:cs="Arial"/>
                <w:sz w:val="24"/>
                <w:szCs w:val="24"/>
              </w:rPr>
            </w:pPr>
            <w:r>
              <w:rPr>
                <w:rFonts w:ascii="Arial" w:hAnsi="Arial" w:cs="Arial"/>
                <w:sz w:val="24"/>
                <w:szCs w:val="24"/>
              </w:rPr>
              <w:t xml:space="preserve">The potential benefits of the relationship were outlined as assistance with determining issues with staff who are less confident in raising issues directly. It was considered that a harmonious work force better supports delivery of the student experience. </w:t>
            </w:r>
          </w:p>
          <w:p w14:paraId="258D0C57" w14:textId="77777777" w:rsidR="00907B91" w:rsidRDefault="00907B91" w:rsidP="00417645">
            <w:pPr>
              <w:spacing w:after="0" w:line="240" w:lineRule="auto"/>
              <w:rPr>
                <w:rFonts w:ascii="Arial" w:hAnsi="Arial" w:cs="Arial"/>
                <w:sz w:val="24"/>
                <w:szCs w:val="24"/>
              </w:rPr>
            </w:pPr>
          </w:p>
          <w:p w14:paraId="2F1F1CAE" w14:textId="77777777" w:rsidR="00907B91" w:rsidRPr="00417645" w:rsidRDefault="00907B91" w:rsidP="00417645">
            <w:pPr>
              <w:spacing w:after="0" w:line="240" w:lineRule="auto"/>
              <w:rPr>
                <w:rFonts w:ascii="Arial" w:hAnsi="Arial" w:cs="Arial"/>
                <w:sz w:val="24"/>
                <w:szCs w:val="24"/>
              </w:rPr>
            </w:pPr>
            <w:r>
              <w:rPr>
                <w:rFonts w:ascii="Arial" w:hAnsi="Arial" w:cs="Arial"/>
                <w:sz w:val="24"/>
                <w:szCs w:val="24"/>
              </w:rPr>
              <w:t>It was however reiterated</w:t>
            </w:r>
            <w:r w:rsidRPr="00417645">
              <w:rPr>
                <w:rFonts w:ascii="Arial" w:hAnsi="Arial" w:cs="Arial"/>
                <w:sz w:val="24"/>
                <w:szCs w:val="24"/>
              </w:rPr>
              <w:t xml:space="preserve"> that the proportion of staff in Unions is low in the College and FE </w:t>
            </w:r>
            <w:r>
              <w:rPr>
                <w:rFonts w:ascii="Arial" w:hAnsi="Arial" w:cs="Arial"/>
                <w:sz w:val="24"/>
                <w:szCs w:val="24"/>
              </w:rPr>
              <w:t xml:space="preserve">generally </w:t>
            </w:r>
            <w:r w:rsidRPr="00417645">
              <w:rPr>
                <w:rFonts w:ascii="Arial" w:hAnsi="Arial" w:cs="Arial"/>
                <w:sz w:val="24"/>
                <w:szCs w:val="24"/>
              </w:rPr>
              <w:t>and the College remains focus</w:t>
            </w:r>
            <w:r>
              <w:rPr>
                <w:rFonts w:ascii="Arial" w:hAnsi="Arial" w:cs="Arial"/>
                <w:sz w:val="24"/>
                <w:szCs w:val="24"/>
              </w:rPr>
              <w:t xml:space="preserve">sed on mechanisms to deal with all </w:t>
            </w:r>
            <w:r w:rsidRPr="00417645">
              <w:rPr>
                <w:rFonts w:ascii="Arial" w:hAnsi="Arial" w:cs="Arial"/>
                <w:sz w:val="24"/>
                <w:szCs w:val="24"/>
              </w:rPr>
              <w:lastRenderedPageBreak/>
              <w:t xml:space="preserve">staff and </w:t>
            </w:r>
            <w:r>
              <w:rPr>
                <w:rFonts w:ascii="Arial" w:hAnsi="Arial" w:cs="Arial"/>
                <w:sz w:val="24"/>
                <w:szCs w:val="24"/>
              </w:rPr>
              <w:t>will continue to ensure</w:t>
            </w:r>
            <w:r w:rsidRPr="00417645">
              <w:rPr>
                <w:rFonts w:ascii="Arial" w:hAnsi="Arial" w:cs="Arial"/>
                <w:sz w:val="24"/>
                <w:szCs w:val="24"/>
              </w:rPr>
              <w:t xml:space="preserve"> there is not a disconnect between Union policy and staff views.</w:t>
            </w:r>
          </w:p>
          <w:p w14:paraId="579C0618" w14:textId="77777777" w:rsidR="00907B91" w:rsidRDefault="00907B91" w:rsidP="00915248">
            <w:pPr>
              <w:spacing w:after="0" w:line="240" w:lineRule="auto"/>
              <w:rPr>
                <w:rFonts w:ascii="Arial" w:hAnsi="Arial" w:cs="Arial"/>
                <w:b/>
                <w:sz w:val="24"/>
                <w:szCs w:val="24"/>
              </w:rPr>
            </w:pPr>
          </w:p>
          <w:p w14:paraId="17A29A1E" w14:textId="77777777" w:rsidR="00907B91" w:rsidRPr="003E457F" w:rsidRDefault="00907B91" w:rsidP="00915248">
            <w:pPr>
              <w:spacing w:after="0" w:line="240" w:lineRule="auto"/>
              <w:rPr>
                <w:rFonts w:ascii="Arial" w:hAnsi="Arial" w:cs="Arial"/>
                <w:b/>
                <w:sz w:val="24"/>
                <w:szCs w:val="24"/>
              </w:rPr>
            </w:pPr>
            <w:r w:rsidRPr="003E457F">
              <w:rPr>
                <w:rFonts w:ascii="Arial" w:hAnsi="Arial" w:cs="Arial"/>
                <w:b/>
                <w:sz w:val="24"/>
                <w:szCs w:val="24"/>
              </w:rPr>
              <w:t>The report was noted.</w:t>
            </w:r>
          </w:p>
          <w:p w14:paraId="53FF2ABE" w14:textId="77777777" w:rsidR="00907B91" w:rsidRPr="003E457F" w:rsidRDefault="00907B91" w:rsidP="00915248">
            <w:pPr>
              <w:spacing w:after="0" w:line="240" w:lineRule="auto"/>
              <w:rPr>
                <w:rFonts w:ascii="Arial" w:hAnsi="Arial" w:cs="Arial"/>
                <w:sz w:val="24"/>
                <w:szCs w:val="24"/>
              </w:rPr>
            </w:pPr>
          </w:p>
        </w:tc>
      </w:tr>
      <w:tr w:rsidR="00330471" w:rsidRPr="003E457F" w14:paraId="77A80327" w14:textId="77777777" w:rsidTr="00907B91">
        <w:tc>
          <w:tcPr>
            <w:tcW w:w="1242" w:type="dxa"/>
            <w:shd w:val="clear" w:color="auto" w:fill="DBE5F1" w:themeFill="accent1" w:themeFillTint="33"/>
          </w:tcPr>
          <w:p w14:paraId="480424F4" w14:textId="77777777" w:rsidR="00330471" w:rsidRPr="003E457F" w:rsidRDefault="00330471" w:rsidP="00915248">
            <w:pPr>
              <w:spacing w:after="0" w:line="240" w:lineRule="auto"/>
              <w:rPr>
                <w:rFonts w:ascii="Arial" w:hAnsi="Arial" w:cs="Arial"/>
                <w:b/>
                <w:sz w:val="24"/>
                <w:szCs w:val="24"/>
              </w:rPr>
            </w:pPr>
            <w:r w:rsidRPr="003E457F">
              <w:rPr>
                <w:rFonts w:ascii="Arial" w:hAnsi="Arial" w:cs="Arial"/>
                <w:b/>
                <w:sz w:val="24"/>
                <w:szCs w:val="24"/>
              </w:rPr>
              <w:lastRenderedPageBreak/>
              <w:t>R/</w:t>
            </w:r>
            <w:r>
              <w:rPr>
                <w:rFonts w:ascii="Arial" w:hAnsi="Arial" w:cs="Arial"/>
                <w:b/>
                <w:sz w:val="24"/>
                <w:szCs w:val="24"/>
              </w:rPr>
              <w:t>40/20</w:t>
            </w:r>
          </w:p>
        </w:tc>
        <w:tc>
          <w:tcPr>
            <w:tcW w:w="6555" w:type="dxa"/>
            <w:shd w:val="clear" w:color="auto" w:fill="DBE5F1" w:themeFill="accent1" w:themeFillTint="33"/>
          </w:tcPr>
          <w:p w14:paraId="620A92DC" w14:textId="43D606BE" w:rsidR="00330471" w:rsidRDefault="00330471" w:rsidP="00330471">
            <w:pPr>
              <w:spacing w:after="0" w:line="240" w:lineRule="auto"/>
              <w:rPr>
                <w:rFonts w:ascii="Arial" w:hAnsi="Arial" w:cs="Arial"/>
                <w:b/>
                <w:sz w:val="24"/>
                <w:szCs w:val="24"/>
              </w:rPr>
            </w:pPr>
            <w:r>
              <w:rPr>
                <w:rFonts w:ascii="Arial" w:hAnsi="Arial" w:cs="Arial"/>
                <w:b/>
                <w:sz w:val="24"/>
                <w:szCs w:val="24"/>
              </w:rPr>
              <w:t xml:space="preserve">Employee </w:t>
            </w:r>
            <w:r w:rsidR="00B9489D">
              <w:rPr>
                <w:rFonts w:ascii="Arial" w:hAnsi="Arial" w:cs="Arial"/>
                <w:b/>
                <w:sz w:val="24"/>
                <w:szCs w:val="24"/>
              </w:rPr>
              <w:t>R</w:t>
            </w:r>
            <w:r>
              <w:rPr>
                <w:rFonts w:ascii="Arial" w:hAnsi="Arial" w:cs="Arial"/>
                <w:b/>
                <w:sz w:val="24"/>
                <w:szCs w:val="24"/>
              </w:rPr>
              <w:t>elations - confidential</w:t>
            </w:r>
          </w:p>
          <w:p w14:paraId="4AB0E32E" w14:textId="77777777" w:rsidR="00330471" w:rsidRDefault="00330471" w:rsidP="00915248">
            <w:pPr>
              <w:spacing w:after="0" w:line="240" w:lineRule="auto"/>
              <w:rPr>
                <w:rFonts w:ascii="Arial" w:hAnsi="Arial" w:cs="Arial"/>
                <w:b/>
                <w:sz w:val="24"/>
                <w:szCs w:val="24"/>
              </w:rPr>
            </w:pPr>
          </w:p>
        </w:tc>
        <w:tc>
          <w:tcPr>
            <w:tcW w:w="1525" w:type="dxa"/>
            <w:shd w:val="clear" w:color="auto" w:fill="DBE5F1" w:themeFill="accent1" w:themeFillTint="33"/>
          </w:tcPr>
          <w:p w14:paraId="7F082CB4" w14:textId="77777777" w:rsidR="00330471" w:rsidRPr="003E457F" w:rsidRDefault="00330471" w:rsidP="00915248">
            <w:pPr>
              <w:spacing w:after="0" w:line="240" w:lineRule="auto"/>
              <w:rPr>
                <w:rFonts w:ascii="Arial" w:hAnsi="Arial" w:cs="Arial"/>
                <w:sz w:val="24"/>
                <w:szCs w:val="24"/>
              </w:rPr>
            </w:pPr>
          </w:p>
        </w:tc>
      </w:tr>
      <w:tr w:rsidR="00907B91" w:rsidRPr="003E457F" w14:paraId="352550BC" w14:textId="77777777" w:rsidTr="00D62F7B">
        <w:tc>
          <w:tcPr>
            <w:tcW w:w="9322" w:type="dxa"/>
            <w:gridSpan w:val="3"/>
          </w:tcPr>
          <w:p w14:paraId="75367780" w14:textId="77777777" w:rsidR="00907B91" w:rsidRDefault="00907B91" w:rsidP="00915248">
            <w:pPr>
              <w:spacing w:after="0" w:line="240" w:lineRule="auto"/>
              <w:rPr>
                <w:rFonts w:ascii="Arial" w:hAnsi="Arial" w:cs="Arial"/>
                <w:sz w:val="24"/>
                <w:szCs w:val="24"/>
              </w:rPr>
            </w:pPr>
          </w:p>
          <w:p w14:paraId="45935C24" w14:textId="77777777" w:rsidR="00907B91" w:rsidRPr="00C1591C" w:rsidRDefault="00907B91" w:rsidP="00915248">
            <w:pPr>
              <w:spacing w:after="0" w:line="240" w:lineRule="auto"/>
              <w:rPr>
                <w:rFonts w:ascii="Arial" w:hAnsi="Arial" w:cs="Arial"/>
                <w:b/>
                <w:sz w:val="24"/>
                <w:szCs w:val="24"/>
              </w:rPr>
            </w:pPr>
            <w:r w:rsidRPr="00C1591C">
              <w:rPr>
                <w:rFonts w:ascii="Arial" w:hAnsi="Arial" w:cs="Arial"/>
                <w:b/>
                <w:sz w:val="24"/>
                <w:szCs w:val="24"/>
              </w:rPr>
              <w:t>The update was noted</w:t>
            </w:r>
          </w:p>
          <w:p w14:paraId="4142A79F" w14:textId="77777777" w:rsidR="00907B91" w:rsidRPr="003E457F" w:rsidRDefault="00907B91" w:rsidP="00915248">
            <w:pPr>
              <w:spacing w:after="0" w:line="240" w:lineRule="auto"/>
              <w:rPr>
                <w:rFonts w:ascii="Arial" w:hAnsi="Arial" w:cs="Arial"/>
                <w:sz w:val="24"/>
                <w:szCs w:val="24"/>
              </w:rPr>
            </w:pPr>
          </w:p>
        </w:tc>
      </w:tr>
      <w:tr w:rsidR="001C08A0" w:rsidRPr="003E457F" w14:paraId="1EBAA28D" w14:textId="77777777" w:rsidTr="00907B91">
        <w:tc>
          <w:tcPr>
            <w:tcW w:w="1242" w:type="dxa"/>
            <w:shd w:val="clear" w:color="auto" w:fill="DBE5F1" w:themeFill="accent1" w:themeFillTint="33"/>
          </w:tcPr>
          <w:p w14:paraId="73970B32" w14:textId="77777777" w:rsidR="001C08A0" w:rsidRPr="003E457F" w:rsidRDefault="00330471" w:rsidP="00915248">
            <w:pPr>
              <w:spacing w:after="0" w:line="240" w:lineRule="auto"/>
              <w:rPr>
                <w:rFonts w:ascii="Arial" w:hAnsi="Arial" w:cs="Arial"/>
                <w:b/>
                <w:sz w:val="24"/>
                <w:szCs w:val="24"/>
              </w:rPr>
            </w:pPr>
            <w:r w:rsidRPr="003E457F">
              <w:rPr>
                <w:rFonts w:ascii="Arial" w:hAnsi="Arial" w:cs="Arial"/>
                <w:b/>
                <w:sz w:val="24"/>
                <w:szCs w:val="24"/>
              </w:rPr>
              <w:t>R/</w:t>
            </w:r>
            <w:r>
              <w:rPr>
                <w:rFonts w:ascii="Arial" w:hAnsi="Arial" w:cs="Arial"/>
                <w:b/>
                <w:sz w:val="24"/>
                <w:szCs w:val="24"/>
              </w:rPr>
              <w:t>41/20</w:t>
            </w:r>
          </w:p>
        </w:tc>
        <w:tc>
          <w:tcPr>
            <w:tcW w:w="6555" w:type="dxa"/>
            <w:shd w:val="clear" w:color="auto" w:fill="DBE5F1" w:themeFill="accent1" w:themeFillTint="33"/>
          </w:tcPr>
          <w:p w14:paraId="04956146" w14:textId="596A4A16" w:rsidR="001C08A0" w:rsidRDefault="00330471" w:rsidP="00915248">
            <w:pPr>
              <w:spacing w:after="0" w:line="240" w:lineRule="auto"/>
              <w:rPr>
                <w:rFonts w:ascii="Arial" w:hAnsi="Arial" w:cs="Arial"/>
                <w:b/>
                <w:sz w:val="24"/>
                <w:szCs w:val="24"/>
              </w:rPr>
            </w:pPr>
            <w:r>
              <w:rPr>
                <w:rFonts w:ascii="Arial" w:hAnsi="Arial" w:cs="Arial"/>
                <w:b/>
                <w:sz w:val="24"/>
                <w:szCs w:val="24"/>
              </w:rPr>
              <w:t xml:space="preserve">Proposed </w:t>
            </w:r>
            <w:r w:rsidR="00651C9E">
              <w:rPr>
                <w:rFonts w:ascii="Arial" w:hAnsi="Arial" w:cs="Arial"/>
                <w:b/>
                <w:sz w:val="24"/>
                <w:szCs w:val="24"/>
              </w:rPr>
              <w:t>P</w:t>
            </w:r>
            <w:r>
              <w:rPr>
                <w:rFonts w:ascii="Arial" w:hAnsi="Arial" w:cs="Arial"/>
                <w:b/>
                <w:sz w:val="24"/>
                <w:szCs w:val="24"/>
              </w:rPr>
              <w:t xml:space="preserve">ay </w:t>
            </w:r>
            <w:r w:rsidR="00651C9E">
              <w:rPr>
                <w:rFonts w:ascii="Arial" w:hAnsi="Arial" w:cs="Arial"/>
                <w:b/>
                <w:sz w:val="24"/>
                <w:szCs w:val="24"/>
              </w:rPr>
              <w:t>A</w:t>
            </w:r>
            <w:r>
              <w:rPr>
                <w:rFonts w:ascii="Arial" w:hAnsi="Arial" w:cs="Arial"/>
                <w:b/>
                <w:sz w:val="24"/>
                <w:szCs w:val="24"/>
              </w:rPr>
              <w:t>ward</w:t>
            </w:r>
          </w:p>
          <w:p w14:paraId="71C16151" w14:textId="77777777" w:rsidR="00C1591C" w:rsidRPr="003E457F" w:rsidRDefault="00C1591C" w:rsidP="00915248">
            <w:pPr>
              <w:spacing w:after="0" w:line="240" w:lineRule="auto"/>
              <w:rPr>
                <w:rFonts w:ascii="Arial" w:hAnsi="Arial" w:cs="Arial"/>
                <w:b/>
                <w:sz w:val="24"/>
                <w:szCs w:val="24"/>
              </w:rPr>
            </w:pPr>
          </w:p>
        </w:tc>
        <w:tc>
          <w:tcPr>
            <w:tcW w:w="1525" w:type="dxa"/>
            <w:shd w:val="clear" w:color="auto" w:fill="DBE5F1" w:themeFill="accent1" w:themeFillTint="33"/>
          </w:tcPr>
          <w:p w14:paraId="22BF44AF" w14:textId="77777777" w:rsidR="001C08A0" w:rsidRPr="003E457F" w:rsidRDefault="001C08A0" w:rsidP="00915248">
            <w:pPr>
              <w:spacing w:after="0" w:line="240" w:lineRule="auto"/>
              <w:rPr>
                <w:rFonts w:ascii="Arial" w:hAnsi="Arial" w:cs="Arial"/>
                <w:sz w:val="24"/>
                <w:szCs w:val="24"/>
              </w:rPr>
            </w:pPr>
          </w:p>
        </w:tc>
      </w:tr>
      <w:tr w:rsidR="00907B91" w:rsidRPr="003E457F" w14:paraId="52229B0D" w14:textId="77777777" w:rsidTr="001B5012">
        <w:tc>
          <w:tcPr>
            <w:tcW w:w="9322" w:type="dxa"/>
            <w:gridSpan w:val="3"/>
          </w:tcPr>
          <w:p w14:paraId="78FABECE" w14:textId="77777777" w:rsidR="00907B91" w:rsidRDefault="00907B91" w:rsidP="00915248">
            <w:pPr>
              <w:spacing w:after="0" w:line="240" w:lineRule="auto"/>
              <w:rPr>
                <w:rFonts w:ascii="Arial" w:hAnsi="Arial" w:cs="Arial"/>
                <w:b/>
                <w:sz w:val="24"/>
                <w:szCs w:val="24"/>
              </w:rPr>
            </w:pPr>
          </w:p>
          <w:p w14:paraId="4676DEE5" w14:textId="77777777" w:rsidR="00907B91" w:rsidRDefault="00907B91" w:rsidP="00915248">
            <w:pPr>
              <w:spacing w:after="0" w:line="240" w:lineRule="auto"/>
              <w:rPr>
                <w:rFonts w:ascii="Arial" w:hAnsi="Arial" w:cs="Arial"/>
                <w:sz w:val="24"/>
                <w:szCs w:val="24"/>
              </w:rPr>
            </w:pPr>
            <w:r>
              <w:rPr>
                <w:rFonts w:ascii="Arial" w:hAnsi="Arial" w:cs="Arial"/>
                <w:sz w:val="24"/>
                <w:szCs w:val="24"/>
              </w:rPr>
              <w:t>The Principal explained the College’s performance related pay appraisal system for pay awards but also the priority for progression payments for staff on lower salaries.</w:t>
            </w:r>
          </w:p>
          <w:p w14:paraId="5951CCFC" w14:textId="77777777" w:rsidR="00907B91" w:rsidRDefault="00907B91" w:rsidP="00915248">
            <w:pPr>
              <w:spacing w:after="0" w:line="240" w:lineRule="auto"/>
              <w:rPr>
                <w:rFonts w:ascii="Arial" w:hAnsi="Arial" w:cs="Arial"/>
                <w:sz w:val="24"/>
                <w:szCs w:val="24"/>
              </w:rPr>
            </w:pPr>
          </w:p>
          <w:p w14:paraId="3231B890" w14:textId="77777777" w:rsidR="00907B91" w:rsidRDefault="00907B91" w:rsidP="00915248">
            <w:pPr>
              <w:spacing w:after="0" w:line="240" w:lineRule="auto"/>
              <w:rPr>
                <w:rFonts w:ascii="Arial" w:hAnsi="Arial" w:cs="Arial"/>
                <w:sz w:val="24"/>
                <w:szCs w:val="24"/>
              </w:rPr>
            </w:pPr>
            <w:r>
              <w:rPr>
                <w:rFonts w:ascii="Arial" w:hAnsi="Arial" w:cs="Arial"/>
                <w:sz w:val="24"/>
                <w:szCs w:val="24"/>
              </w:rPr>
              <w:t>An amount has been included in the budget for awards but the Executive have still to determine the proposed levels and priorities subject to affordability.</w:t>
            </w:r>
          </w:p>
          <w:p w14:paraId="38823E0F" w14:textId="77777777" w:rsidR="00907B91" w:rsidRDefault="00907B91" w:rsidP="00915248">
            <w:pPr>
              <w:spacing w:after="0" w:line="240" w:lineRule="auto"/>
              <w:rPr>
                <w:rFonts w:ascii="Arial" w:hAnsi="Arial" w:cs="Arial"/>
                <w:sz w:val="24"/>
                <w:szCs w:val="24"/>
              </w:rPr>
            </w:pPr>
          </w:p>
          <w:p w14:paraId="7793A5CE" w14:textId="77777777" w:rsidR="00907B91" w:rsidRPr="00330471" w:rsidRDefault="00907B91" w:rsidP="00915248">
            <w:pPr>
              <w:spacing w:after="0" w:line="240" w:lineRule="auto"/>
              <w:rPr>
                <w:rFonts w:ascii="Arial" w:hAnsi="Arial" w:cs="Arial"/>
                <w:sz w:val="24"/>
                <w:szCs w:val="24"/>
              </w:rPr>
            </w:pPr>
            <w:r>
              <w:rPr>
                <w:rFonts w:ascii="Arial" w:hAnsi="Arial" w:cs="Arial"/>
                <w:sz w:val="24"/>
                <w:szCs w:val="24"/>
              </w:rPr>
              <w:t>The College will continue to monitor other potential benefits to staff through increased flexibility in working practices.</w:t>
            </w:r>
          </w:p>
          <w:p w14:paraId="764CC04D" w14:textId="77777777" w:rsidR="00907B91" w:rsidRDefault="00907B91" w:rsidP="00915248">
            <w:pPr>
              <w:spacing w:after="0" w:line="240" w:lineRule="auto"/>
              <w:rPr>
                <w:rFonts w:ascii="Arial" w:hAnsi="Arial" w:cs="Arial"/>
                <w:b/>
                <w:sz w:val="24"/>
                <w:szCs w:val="24"/>
              </w:rPr>
            </w:pPr>
          </w:p>
          <w:p w14:paraId="797A3C89" w14:textId="77777777" w:rsidR="00907B91" w:rsidRPr="003E457F" w:rsidRDefault="00907B91" w:rsidP="00915248">
            <w:pPr>
              <w:spacing w:after="0" w:line="240" w:lineRule="auto"/>
              <w:rPr>
                <w:rFonts w:ascii="Arial" w:hAnsi="Arial" w:cs="Arial"/>
                <w:b/>
                <w:sz w:val="24"/>
                <w:szCs w:val="24"/>
              </w:rPr>
            </w:pPr>
            <w:r>
              <w:rPr>
                <w:rFonts w:ascii="Arial" w:hAnsi="Arial" w:cs="Arial"/>
                <w:b/>
                <w:sz w:val="24"/>
                <w:szCs w:val="24"/>
              </w:rPr>
              <w:t>The update</w:t>
            </w:r>
            <w:r w:rsidRPr="003E457F">
              <w:rPr>
                <w:rFonts w:ascii="Arial" w:hAnsi="Arial" w:cs="Arial"/>
                <w:b/>
                <w:sz w:val="24"/>
                <w:szCs w:val="24"/>
              </w:rPr>
              <w:t xml:space="preserve"> was noted.</w:t>
            </w:r>
          </w:p>
          <w:p w14:paraId="617149A1" w14:textId="77777777" w:rsidR="00907B91" w:rsidRPr="003E457F" w:rsidRDefault="00907B91" w:rsidP="00915248">
            <w:pPr>
              <w:spacing w:after="0" w:line="240" w:lineRule="auto"/>
              <w:rPr>
                <w:rFonts w:ascii="Arial" w:hAnsi="Arial" w:cs="Arial"/>
                <w:sz w:val="24"/>
                <w:szCs w:val="24"/>
              </w:rPr>
            </w:pPr>
          </w:p>
        </w:tc>
      </w:tr>
      <w:tr w:rsidR="00C1591C" w:rsidRPr="003E457F" w14:paraId="33477099" w14:textId="77777777" w:rsidTr="00907B91">
        <w:tc>
          <w:tcPr>
            <w:tcW w:w="1242" w:type="dxa"/>
            <w:shd w:val="clear" w:color="auto" w:fill="DBE5F1" w:themeFill="accent1" w:themeFillTint="33"/>
          </w:tcPr>
          <w:p w14:paraId="14A31B57" w14:textId="77777777" w:rsidR="00C1591C" w:rsidRPr="003E457F" w:rsidRDefault="00C1591C" w:rsidP="00C1591C">
            <w:pPr>
              <w:spacing w:after="0" w:line="240" w:lineRule="auto"/>
              <w:rPr>
                <w:rFonts w:ascii="Arial" w:hAnsi="Arial" w:cs="Arial"/>
                <w:b/>
                <w:sz w:val="24"/>
                <w:szCs w:val="24"/>
              </w:rPr>
            </w:pPr>
            <w:r w:rsidRPr="003E457F">
              <w:rPr>
                <w:rFonts w:ascii="Arial" w:hAnsi="Arial" w:cs="Arial"/>
                <w:b/>
                <w:sz w:val="24"/>
                <w:szCs w:val="24"/>
              </w:rPr>
              <w:t>R/</w:t>
            </w:r>
            <w:r>
              <w:rPr>
                <w:rFonts w:ascii="Arial" w:hAnsi="Arial" w:cs="Arial"/>
                <w:b/>
                <w:sz w:val="24"/>
                <w:szCs w:val="24"/>
              </w:rPr>
              <w:t>42/20</w:t>
            </w:r>
          </w:p>
          <w:p w14:paraId="505C955F" w14:textId="77777777" w:rsidR="00C1591C" w:rsidRPr="003E457F" w:rsidRDefault="00C1591C" w:rsidP="00915248">
            <w:pPr>
              <w:spacing w:after="0" w:line="240" w:lineRule="auto"/>
              <w:rPr>
                <w:rFonts w:ascii="Arial" w:hAnsi="Arial" w:cs="Arial"/>
                <w:b/>
                <w:sz w:val="24"/>
                <w:szCs w:val="24"/>
              </w:rPr>
            </w:pPr>
          </w:p>
        </w:tc>
        <w:tc>
          <w:tcPr>
            <w:tcW w:w="6555" w:type="dxa"/>
            <w:shd w:val="clear" w:color="auto" w:fill="DBE5F1" w:themeFill="accent1" w:themeFillTint="33"/>
          </w:tcPr>
          <w:p w14:paraId="0ADB4345" w14:textId="77777777" w:rsidR="00C1591C" w:rsidRDefault="00C1591C" w:rsidP="00915248">
            <w:pPr>
              <w:spacing w:after="0" w:line="240" w:lineRule="auto"/>
              <w:rPr>
                <w:rFonts w:ascii="Arial" w:hAnsi="Arial" w:cs="Arial"/>
                <w:b/>
                <w:sz w:val="24"/>
                <w:szCs w:val="24"/>
              </w:rPr>
            </w:pPr>
            <w:r>
              <w:rPr>
                <w:rFonts w:ascii="Arial" w:hAnsi="Arial" w:cs="Arial"/>
                <w:b/>
                <w:sz w:val="24"/>
                <w:szCs w:val="24"/>
              </w:rPr>
              <w:t>Decisions under delegated authority</w:t>
            </w:r>
          </w:p>
          <w:p w14:paraId="18B054CF" w14:textId="77777777" w:rsidR="00C1591C" w:rsidRPr="003E457F" w:rsidRDefault="00C1591C" w:rsidP="00915248">
            <w:pPr>
              <w:spacing w:after="0" w:line="240" w:lineRule="auto"/>
              <w:rPr>
                <w:rFonts w:ascii="Arial" w:hAnsi="Arial" w:cs="Arial"/>
                <w:b/>
                <w:sz w:val="24"/>
                <w:szCs w:val="24"/>
              </w:rPr>
            </w:pPr>
          </w:p>
        </w:tc>
        <w:tc>
          <w:tcPr>
            <w:tcW w:w="1525" w:type="dxa"/>
            <w:shd w:val="clear" w:color="auto" w:fill="DBE5F1" w:themeFill="accent1" w:themeFillTint="33"/>
          </w:tcPr>
          <w:p w14:paraId="3FB23927" w14:textId="77777777" w:rsidR="00C1591C" w:rsidRPr="003E457F" w:rsidRDefault="00C1591C" w:rsidP="00915248">
            <w:pPr>
              <w:spacing w:after="0" w:line="240" w:lineRule="auto"/>
              <w:rPr>
                <w:rFonts w:ascii="Arial" w:hAnsi="Arial" w:cs="Arial"/>
                <w:sz w:val="24"/>
                <w:szCs w:val="24"/>
              </w:rPr>
            </w:pPr>
          </w:p>
        </w:tc>
      </w:tr>
      <w:tr w:rsidR="00907B91" w:rsidRPr="003E457F" w14:paraId="57E7CB36" w14:textId="77777777" w:rsidTr="009221C2">
        <w:tc>
          <w:tcPr>
            <w:tcW w:w="9322" w:type="dxa"/>
            <w:gridSpan w:val="3"/>
          </w:tcPr>
          <w:p w14:paraId="56B778D8" w14:textId="77777777" w:rsidR="00907B91" w:rsidRDefault="00907B91" w:rsidP="00915248">
            <w:pPr>
              <w:spacing w:after="0" w:line="240" w:lineRule="auto"/>
              <w:rPr>
                <w:rFonts w:ascii="Arial" w:hAnsi="Arial" w:cs="Arial"/>
                <w:b/>
                <w:sz w:val="24"/>
                <w:szCs w:val="24"/>
              </w:rPr>
            </w:pPr>
          </w:p>
          <w:p w14:paraId="57A3D973" w14:textId="77777777" w:rsidR="00907B91" w:rsidRPr="00C1591C" w:rsidRDefault="00907B91" w:rsidP="00915248">
            <w:pPr>
              <w:spacing w:after="0" w:line="240" w:lineRule="auto"/>
              <w:rPr>
                <w:rFonts w:ascii="Arial" w:hAnsi="Arial" w:cs="Arial"/>
                <w:sz w:val="24"/>
                <w:szCs w:val="24"/>
              </w:rPr>
            </w:pPr>
            <w:r w:rsidRPr="00C1591C">
              <w:rPr>
                <w:rFonts w:ascii="Arial" w:hAnsi="Arial" w:cs="Arial"/>
                <w:sz w:val="24"/>
                <w:szCs w:val="24"/>
              </w:rPr>
              <w:t>The Committee noted there were no decisions taken under delegated authorities since the last meeting.</w:t>
            </w:r>
          </w:p>
          <w:p w14:paraId="43D9E898" w14:textId="77777777" w:rsidR="00907B91" w:rsidRPr="00C1591C" w:rsidRDefault="00907B91" w:rsidP="00915248">
            <w:pPr>
              <w:spacing w:after="0" w:line="240" w:lineRule="auto"/>
              <w:rPr>
                <w:rFonts w:ascii="Arial" w:hAnsi="Arial" w:cs="Arial"/>
                <w:sz w:val="24"/>
                <w:szCs w:val="24"/>
              </w:rPr>
            </w:pPr>
          </w:p>
          <w:p w14:paraId="19BCE491" w14:textId="77777777" w:rsidR="00907B91" w:rsidRPr="003E457F" w:rsidRDefault="00907B91" w:rsidP="00915248">
            <w:pPr>
              <w:spacing w:after="0" w:line="240" w:lineRule="auto"/>
              <w:rPr>
                <w:rFonts w:ascii="Arial" w:hAnsi="Arial" w:cs="Arial"/>
                <w:b/>
                <w:sz w:val="24"/>
                <w:szCs w:val="24"/>
              </w:rPr>
            </w:pPr>
            <w:r w:rsidRPr="003E457F">
              <w:rPr>
                <w:rFonts w:ascii="Arial" w:hAnsi="Arial" w:cs="Arial"/>
                <w:b/>
                <w:sz w:val="24"/>
                <w:szCs w:val="24"/>
              </w:rPr>
              <w:t>The report was noted.</w:t>
            </w:r>
          </w:p>
          <w:p w14:paraId="7E993DE1" w14:textId="77777777" w:rsidR="00907B91" w:rsidRPr="003E457F" w:rsidRDefault="00907B91" w:rsidP="00915248">
            <w:pPr>
              <w:spacing w:after="0" w:line="240" w:lineRule="auto"/>
              <w:rPr>
                <w:rFonts w:ascii="Arial" w:hAnsi="Arial" w:cs="Arial"/>
                <w:sz w:val="24"/>
                <w:szCs w:val="24"/>
              </w:rPr>
            </w:pPr>
          </w:p>
        </w:tc>
      </w:tr>
      <w:tr w:rsidR="006E3AEB" w:rsidRPr="003E457F" w14:paraId="1FCF3C9F" w14:textId="77777777" w:rsidTr="00907B91">
        <w:tc>
          <w:tcPr>
            <w:tcW w:w="1242" w:type="dxa"/>
            <w:shd w:val="clear" w:color="auto" w:fill="DBE5F1" w:themeFill="accent1" w:themeFillTint="33"/>
          </w:tcPr>
          <w:p w14:paraId="726BB4CD" w14:textId="7DBDB9DD" w:rsidR="006E3AEB" w:rsidRPr="003E457F" w:rsidRDefault="006E3AEB" w:rsidP="00915248">
            <w:pPr>
              <w:spacing w:after="0" w:line="240" w:lineRule="auto"/>
              <w:rPr>
                <w:rFonts w:ascii="Arial" w:hAnsi="Arial" w:cs="Arial"/>
                <w:b/>
                <w:sz w:val="24"/>
                <w:szCs w:val="24"/>
              </w:rPr>
            </w:pPr>
            <w:r w:rsidRPr="003E457F">
              <w:rPr>
                <w:rFonts w:ascii="Arial" w:hAnsi="Arial" w:cs="Arial"/>
                <w:b/>
                <w:sz w:val="24"/>
                <w:szCs w:val="24"/>
              </w:rPr>
              <w:t>R/</w:t>
            </w:r>
            <w:r w:rsidR="00EE3554">
              <w:rPr>
                <w:rFonts w:ascii="Arial" w:hAnsi="Arial" w:cs="Arial"/>
                <w:b/>
                <w:sz w:val="24"/>
                <w:szCs w:val="24"/>
              </w:rPr>
              <w:t>43</w:t>
            </w:r>
            <w:bookmarkStart w:id="0" w:name="_GoBack"/>
            <w:bookmarkEnd w:id="0"/>
            <w:r w:rsidR="00983F9B">
              <w:rPr>
                <w:rFonts w:ascii="Arial" w:hAnsi="Arial" w:cs="Arial"/>
                <w:b/>
                <w:sz w:val="24"/>
                <w:szCs w:val="24"/>
              </w:rPr>
              <w:t>/</w:t>
            </w:r>
            <w:r>
              <w:rPr>
                <w:rFonts w:ascii="Arial" w:hAnsi="Arial" w:cs="Arial"/>
                <w:b/>
                <w:sz w:val="24"/>
                <w:szCs w:val="24"/>
              </w:rPr>
              <w:t>20</w:t>
            </w:r>
          </w:p>
        </w:tc>
        <w:tc>
          <w:tcPr>
            <w:tcW w:w="6555" w:type="dxa"/>
            <w:shd w:val="clear" w:color="auto" w:fill="DBE5F1" w:themeFill="accent1" w:themeFillTint="33"/>
          </w:tcPr>
          <w:p w14:paraId="290402AD" w14:textId="77777777" w:rsidR="006E3AEB" w:rsidRPr="003E457F" w:rsidRDefault="00907B91" w:rsidP="00915248">
            <w:pPr>
              <w:spacing w:after="0" w:line="240" w:lineRule="auto"/>
              <w:rPr>
                <w:rFonts w:ascii="Arial" w:hAnsi="Arial" w:cs="Arial"/>
                <w:b/>
                <w:sz w:val="24"/>
                <w:szCs w:val="24"/>
              </w:rPr>
            </w:pPr>
            <w:r>
              <w:rPr>
                <w:rFonts w:ascii="Arial" w:hAnsi="Arial" w:cs="Arial"/>
                <w:b/>
                <w:sz w:val="24"/>
                <w:szCs w:val="24"/>
              </w:rPr>
              <w:t>Minutes</w:t>
            </w:r>
          </w:p>
          <w:p w14:paraId="19E77766" w14:textId="77777777" w:rsidR="006E3AEB" w:rsidRPr="003E457F" w:rsidRDefault="006E3AEB" w:rsidP="00915248">
            <w:pPr>
              <w:spacing w:after="0" w:line="240" w:lineRule="auto"/>
              <w:rPr>
                <w:rFonts w:ascii="Arial" w:hAnsi="Arial" w:cs="Arial"/>
                <w:b/>
                <w:sz w:val="24"/>
                <w:szCs w:val="24"/>
              </w:rPr>
            </w:pPr>
          </w:p>
        </w:tc>
        <w:tc>
          <w:tcPr>
            <w:tcW w:w="1525" w:type="dxa"/>
            <w:shd w:val="clear" w:color="auto" w:fill="DBE5F1" w:themeFill="accent1" w:themeFillTint="33"/>
          </w:tcPr>
          <w:p w14:paraId="5FDC41A5" w14:textId="77777777" w:rsidR="006E3AEB" w:rsidRPr="003E457F" w:rsidRDefault="006E3AEB" w:rsidP="00915248">
            <w:pPr>
              <w:spacing w:after="0" w:line="240" w:lineRule="auto"/>
              <w:rPr>
                <w:rFonts w:ascii="Arial" w:hAnsi="Arial" w:cs="Arial"/>
                <w:sz w:val="24"/>
                <w:szCs w:val="24"/>
              </w:rPr>
            </w:pPr>
          </w:p>
        </w:tc>
      </w:tr>
      <w:tr w:rsidR="00907B91" w:rsidRPr="003E457F" w14:paraId="7146EF9E" w14:textId="77777777" w:rsidTr="006C609C">
        <w:tc>
          <w:tcPr>
            <w:tcW w:w="9322" w:type="dxa"/>
            <w:gridSpan w:val="3"/>
          </w:tcPr>
          <w:p w14:paraId="6C5565E4" w14:textId="77777777" w:rsidR="00907B91" w:rsidRPr="003E457F" w:rsidRDefault="00907B91" w:rsidP="00915248">
            <w:pPr>
              <w:spacing w:after="0" w:line="240" w:lineRule="auto"/>
              <w:rPr>
                <w:rFonts w:ascii="Arial" w:hAnsi="Arial" w:cs="Arial"/>
                <w:sz w:val="24"/>
                <w:szCs w:val="24"/>
              </w:rPr>
            </w:pPr>
            <w:r w:rsidRPr="003E457F">
              <w:rPr>
                <w:rFonts w:ascii="Arial" w:hAnsi="Arial" w:cs="Arial"/>
                <w:sz w:val="24"/>
                <w:szCs w:val="24"/>
              </w:rPr>
              <w:t>The minut</w:t>
            </w:r>
            <w:r>
              <w:rPr>
                <w:rFonts w:ascii="Arial" w:hAnsi="Arial" w:cs="Arial"/>
                <w:sz w:val="24"/>
                <w:szCs w:val="24"/>
              </w:rPr>
              <w:t xml:space="preserve">es of the meeting on 14 May 2020 </w:t>
            </w:r>
            <w:r w:rsidRPr="003E457F">
              <w:rPr>
                <w:rFonts w:ascii="Arial" w:hAnsi="Arial" w:cs="Arial"/>
                <w:sz w:val="24"/>
                <w:szCs w:val="24"/>
              </w:rPr>
              <w:t>were noted to be an accurate record of the meeting.</w:t>
            </w:r>
          </w:p>
          <w:p w14:paraId="2332DCA2" w14:textId="77777777" w:rsidR="00907B91" w:rsidRPr="003E457F" w:rsidRDefault="00907B91" w:rsidP="00915248">
            <w:pPr>
              <w:spacing w:after="0" w:line="240" w:lineRule="auto"/>
              <w:rPr>
                <w:rFonts w:ascii="Arial" w:hAnsi="Arial" w:cs="Arial"/>
                <w:sz w:val="24"/>
                <w:szCs w:val="24"/>
              </w:rPr>
            </w:pPr>
          </w:p>
        </w:tc>
      </w:tr>
    </w:tbl>
    <w:p w14:paraId="49636627" w14:textId="77777777" w:rsidR="006E3AEB" w:rsidRDefault="006E3AEB"/>
    <w:sectPr w:rsidR="006E3A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0937" w14:textId="77777777" w:rsidR="00A61172" w:rsidRDefault="00A61172" w:rsidP="006E3AEB">
      <w:pPr>
        <w:spacing w:after="0" w:line="240" w:lineRule="auto"/>
      </w:pPr>
      <w:r>
        <w:separator/>
      </w:r>
    </w:p>
  </w:endnote>
  <w:endnote w:type="continuationSeparator" w:id="0">
    <w:p w14:paraId="319F621F" w14:textId="77777777" w:rsidR="00A61172" w:rsidRDefault="00A61172" w:rsidP="006E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8FDB" w14:textId="77777777" w:rsidR="005D3641" w:rsidRDefault="005D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E217" w14:textId="6A97AF7A" w:rsidR="005D3641" w:rsidRDefault="005D3641" w:rsidP="005D3641">
    <w:pPr>
      <w:pStyle w:val="Footer"/>
      <w:jc w:val="right"/>
    </w:pPr>
    <w:r>
      <w:t>Chair approved 29.06.20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1393" w14:textId="77777777" w:rsidR="005D3641" w:rsidRDefault="005D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F984" w14:textId="77777777" w:rsidR="00A61172" w:rsidRDefault="00A61172" w:rsidP="006E3AEB">
      <w:pPr>
        <w:spacing w:after="0" w:line="240" w:lineRule="auto"/>
      </w:pPr>
      <w:r>
        <w:separator/>
      </w:r>
    </w:p>
  </w:footnote>
  <w:footnote w:type="continuationSeparator" w:id="0">
    <w:p w14:paraId="72493A70" w14:textId="77777777" w:rsidR="00A61172" w:rsidRDefault="00A61172" w:rsidP="006E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E211" w14:textId="77777777" w:rsidR="005D3641" w:rsidRDefault="005D3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67A7" w14:textId="77777777" w:rsidR="006E3AEB" w:rsidRDefault="006E3AEB">
    <w:pPr>
      <w:pStyle w:val="Header"/>
    </w:pPr>
    <w:r>
      <w:rPr>
        <w:noProof/>
        <w:lang w:eastAsia="en-GB"/>
      </w:rPr>
      <w:drawing>
        <wp:anchor distT="0" distB="0" distL="114300" distR="114300" simplePos="0" relativeHeight="251659264" behindDoc="1" locked="0" layoutInCell="1" allowOverlap="1" wp14:anchorId="4D7CA758" wp14:editId="422CCAB0">
          <wp:simplePos x="0" y="0"/>
          <wp:positionH relativeFrom="column">
            <wp:posOffset>-676275</wp:posOffset>
          </wp:positionH>
          <wp:positionV relativeFrom="paragraph">
            <wp:posOffset>-267335</wp:posOffset>
          </wp:positionV>
          <wp:extent cx="1609725" cy="790575"/>
          <wp:effectExtent l="0" t="0" r="0" b="0"/>
          <wp:wrapTight wrapText="bothSides">
            <wp:wrapPolygon edited="0">
              <wp:start x="0" y="0"/>
              <wp:lineTo x="0" y="21340"/>
              <wp:lineTo x="21472" y="21340"/>
              <wp:lineTo x="21472" y="0"/>
              <wp:lineTo x="0" y="0"/>
            </wp:wrapPolygon>
          </wp:wrapTight>
          <wp:docPr id="1" name="Picture 1" descr="Bedford Education Group logo [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edford Education Group logo [CMY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2F48" w14:textId="77777777" w:rsidR="005D3641" w:rsidRDefault="005D3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C4252"/>
    <w:multiLevelType w:val="hybridMultilevel"/>
    <w:tmpl w:val="E034EEFE"/>
    <w:lvl w:ilvl="0" w:tplc="B7F6E8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EB"/>
    <w:rsid w:val="00012B10"/>
    <w:rsid w:val="00022556"/>
    <w:rsid w:val="000B4FDC"/>
    <w:rsid w:val="000C6353"/>
    <w:rsid w:val="001C08A0"/>
    <w:rsid w:val="001D2258"/>
    <w:rsid w:val="001E5277"/>
    <w:rsid w:val="00280E90"/>
    <w:rsid w:val="002B3905"/>
    <w:rsid w:val="002F20F3"/>
    <w:rsid w:val="003052C3"/>
    <w:rsid w:val="00330471"/>
    <w:rsid w:val="003A5ADD"/>
    <w:rsid w:val="003B5343"/>
    <w:rsid w:val="003D05EE"/>
    <w:rsid w:val="00417645"/>
    <w:rsid w:val="004C0596"/>
    <w:rsid w:val="00511128"/>
    <w:rsid w:val="00551260"/>
    <w:rsid w:val="0057492B"/>
    <w:rsid w:val="005D3641"/>
    <w:rsid w:val="00604087"/>
    <w:rsid w:val="00615458"/>
    <w:rsid w:val="00651C9E"/>
    <w:rsid w:val="00666CF2"/>
    <w:rsid w:val="006A030F"/>
    <w:rsid w:val="006A054D"/>
    <w:rsid w:val="006E0A77"/>
    <w:rsid w:val="006E3AEB"/>
    <w:rsid w:val="00720385"/>
    <w:rsid w:val="00737C6E"/>
    <w:rsid w:val="007B5A95"/>
    <w:rsid w:val="00807C99"/>
    <w:rsid w:val="008248DF"/>
    <w:rsid w:val="00896346"/>
    <w:rsid w:val="008A24B4"/>
    <w:rsid w:val="008C5B84"/>
    <w:rsid w:val="00900DA7"/>
    <w:rsid w:val="00904698"/>
    <w:rsid w:val="00907B91"/>
    <w:rsid w:val="009430FF"/>
    <w:rsid w:val="0094564C"/>
    <w:rsid w:val="00983F9B"/>
    <w:rsid w:val="009A1824"/>
    <w:rsid w:val="009A475C"/>
    <w:rsid w:val="00A17D1A"/>
    <w:rsid w:val="00A42D04"/>
    <w:rsid w:val="00A541CE"/>
    <w:rsid w:val="00A61172"/>
    <w:rsid w:val="00B45112"/>
    <w:rsid w:val="00B57C6A"/>
    <w:rsid w:val="00B70299"/>
    <w:rsid w:val="00B9489D"/>
    <w:rsid w:val="00BD0AD8"/>
    <w:rsid w:val="00BD4B86"/>
    <w:rsid w:val="00BE46AE"/>
    <w:rsid w:val="00C0246E"/>
    <w:rsid w:val="00C1484C"/>
    <w:rsid w:val="00C1591C"/>
    <w:rsid w:val="00C24D4F"/>
    <w:rsid w:val="00C94DB5"/>
    <w:rsid w:val="00CB2CF6"/>
    <w:rsid w:val="00D413D8"/>
    <w:rsid w:val="00D50252"/>
    <w:rsid w:val="00E23579"/>
    <w:rsid w:val="00E44EA2"/>
    <w:rsid w:val="00E847E1"/>
    <w:rsid w:val="00EE3554"/>
    <w:rsid w:val="00F10D29"/>
    <w:rsid w:val="00F2141B"/>
    <w:rsid w:val="00F2635C"/>
    <w:rsid w:val="00F26A9E"/>
    <w:rsid w:val="00F53AFE"/>
    <w:rsid w:val="00F62B85"/>
    <w:rsid w:val="00F9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1E7B"/>
  <w15:chartTrackingRefBased/>
  <w15:docId w15:val="{817C0888-EAC1-4450-984B-0BC3C7BF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AEB"/>
  </w:style>
  <w:style w:type="paragraph" w:styleId="Footer">
    <w:name w:val="footer"/>
    <w:basedOn w:val="Normal"/>
    <w:link w:val="FooterChar"/>
    <w:uiPriority w:val="99"/>
    <w:unhideWhenUsed/>
    <w:rsid w:val="006E3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AEB"/>
  </w:style>
  <w:style w:type="paragraph" w:styleId="ListParagraph">
    <w:name w:val="List Paragraph"/>
    <w:basedOn w:val="Normal"/>
    <w:uiPriority w:val="34"/>
    <w:qFormat/>
    <w:rsid w:val="00574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 Talisha</dc:creator>
  <cp:keywords/>
  <dc:description/>
  <cp:lastModifiedBy>Nicol, Rachel</cp:lastModifiedBy>
  <cp:revision>4</cp:revision>
  <dcterms:created xsi:type="dcterms:W3CDTF">2020-06-30T07:47:00Z</dcterms:created>
  <dcterms:modified xsi:type="dcterms:W3CDTF">2020-10-02T15:40:00Z</dcterms:modified>
</cp:coreProperties>
</file>