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96A" w:rsidRDefault="005E296A">
      <w:bookmarkStart w:id="0" w:name="_GoBack"/>
      <w:bookmarkEnd w:id="0"/>
      <w:r>
        <w:rPr>
          <w:noProof/>
          <w:lang w:eastAsia="en-GB"/>
        </w:rPr>
        <w:drawing>
          <wp:anchor distT="0" distB="0" distL="114300" distR="114300" simplePos="0" relativeHeight="251659264" behindDoc="0" locked="0" layoutInCell="1" allowOverlap="1" wp14:anchorId="1AE9C8C5" wp14:editId="15C7F43A">
            <wp:simplePos x="0" y="0"/>
            <wp:positionH relativeFrom="column">
              <wp:posOffset>0</wp:posOffset>
            </wp:positionH>
            <wp:positionV relativeFrom="paragraph">
              <wp:posOffset>0</wp:posOffset>
            </wp:positionV>
            <wp:extent cx="1609725" cy="790575"/>
            <wp:effectExtent l="0" t="0" r="9525" b="9525"/>
            <wp:wrapSquare wrapText="bothSides"/>
            <wp:docPr id="1" name="Picture 1" descr="Bedford Education Group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dford Education Group logo [CMYK]"/>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6097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296A" w:rsidRDefault="005E296A"/>
    <w:p w:rsidR="005E296A" w:rsidRDefault="005E296A" w:rsidP="001C3091">
      <w:pPr>
        <w:pStyle w:val="BodyText"/>
        <w:kinsoku w:val="0"/>
        <w:overflowPunct w:val="0"/>
        <w:spacing w:before="66"/>
        <w:ind w:left="0" w:right="312"/>
        <w:rPr>
          <w:b/>
          <w:bCs/>
          <w:sz w:val="26"/>
          <w:szCs w:val="26"/>
        </w:rPr>
      </w:pPr>
    </w:p>
    <w:p w:rsidR="005E296A" w:rsidRDefault="005E296A" w:rsidP="005E296A">
      <w:pPr>
        <w:pStyle w:val="BodyText"/>
        <w:kinsoku w:val="0"/>
        <w:overflowPunct w:val="0"/>
        <w:spacing w:before="66"/>
        <w:ind w:left="120" w:right="312"/>
        <w:rPr>
          <w:sz w:val="26"/>
          <w:szCs w:val="26"/>
        </w:rPr>
      </w:pPr>
      <w:r>
        <w:rPr>
          <w:b/>
          <w:bCs/>
          <w:sz w:val="26"/>
          <w:szCs w:val="26"/>
        </w:rPr>
        <w:t>Student Privacy Notice (Addendum</w:t>
      </w:r>
      <w:r>
        <w:rPr>
          <w:b/>
          <w:bCs/>
          <w:spacing w:val="-10"/>
          <w:sz w:val="26"/>
          <w:szCs w:val="26"/>
        </w:rPr>
        <w:t xml:space="preserve"> </w:t>
      </w:r>
      <w:r>
        <w:rPr>
          <w:b/>
          <w:bCs/>
          <w:sz w:val="26"/>
          <w:szCs w:val="26"/>
        </w:rPr>
        <w:t>1)</w:t>
      </w:r>
    </w:p>
    <w:p w:rsidR="005E296A" w:rsidRDefault="005E296A" w:rsidP="005E296A">
      <w:pPr>
        <w:pStyle w:val="BodyText"/>
        <w:kinsoku w:val="0"/>
        <w:overflowPunct w:val="0"/>
        <w:spacing w:before="2"/>
        <w:ind w:left="0"/>
        <w:rPr>
          <w:b/>
          <w:bCs/>
        </w:rPr>
      </w:pPr>
    </w:p>
    <w:p w:rsidR="005E296A" w:rsidRDefault="005E296A" w:rsidP="005E296A">
      <w:pPr>
        <w:pStyle w:val="BodyText"/>
        <w:kinsoku w:val="0"/>
        <w:overflowPunct w:val="0"/>
        <w:ind w:left="119" w:right="312"/>
      </w:pPr>
      <w:r>
        <w:rPr>
          <w:spacing w:val="2"/>
        </w:rPr>
        <w:t xml:space="preserve">We </w:t>
      </w:r>
      <w:r>
        <w:t>understand that privacy and the security of your personal information is extremely important.</w:t>
      </w:r>
      <w:r>
        <w:rPr>
          <w:spacing w:val="27"/>
        </w:rPr>
        <w:t xml:space="preserve"> </w:t>
      </w:r>
      <w:r>
        <w:t>This statement sets out what we do with your information and what we do to keep it secure. It also</w:t>
      </w:r>
      <w:r>
        <w:rPr>
          <w:spacing w:val="-29"/>
        </w:rPr>
        <w:t xml:space="preserve"> </w:t>
      </w:r>
      <w:r>
        <w:t>explains</w:t>
      </w:r>
      <w:r>
        <w:rPr>
          <w:spacing w:val="-1"/>
        </w:rPr>
        <w:t xml:space="preserve"> </w:t>
      </w:r>
      <w:r>
        <w:t>where and how we collect your personal information, as well as your rights over the personal</w:t>
      </w:r>
      <w:r>
        <w:rPr>
          <w:spacing w:val="-37"/>
        </w:rPr>
        <w:t xml:space="preserve"> </w:t>
      </w:r>
      <w:r>
        <w:t>information</w:t>
      </w:r>
      <w:r>
        <w:rPr>
          <w:spacing w:val="-1"/>
        </w:rPr>
        <w:t xml:space="preserve"> </w:t>
      </w:r>
      <w:r>
        <w:t>we hold about</w:t>
      </w:r>
      <w:r>
        <w:rPr>
          <w:spacing w:val="-9"/>
        </w:rPr>
        <w:t xml:space="preserve"> </w:t>
      </w:r>
      <w:r>
        <w:t>you.</w:t>
      </w:r>
    </w:p>
    <w:p w:rsidR="005E296A" w:rsidRDefault="005E296A" w:rsidP="005E296A">
      <w:pPr>
        <w:pStyle w:val="BodyText"/>
        <w:kinsoku w:val="0"/>
        <w:overflowPunct w:val="0"/>
        <w:ind w:left="0"/>
      </w:pPr>
    </w:p>
    <w:p w:rsidR="005E296A" w:rsidRDefault="005E296A" w:rsidP="005E296A">
      <w:pPr>
        <w:pStyle w:val="BodyText"/>
        <w:kinsoku w:val="0"/>
        <w:overflowPunct w:val="0"/>
        <w:ind w:left="120" w:right="114" w:hanging="1"/>
      </w:pPr>
      <w:r>
        <w:t>This policy applies to students at The Bedford College Group (registered Bedford College), which</w:t>
      </w:r>
      <w:r>
        <w:rPr>
          <w:spacing w:val="-31"/>
        </w:rPr>
        <w:t xml:space="preserve"> </w:t>
      </w:r>
      <w:r>
        <w:t>includes</w:t>
      </w:r>
      <w:r>
        <w:rPr>
          <w:spacing w:val="-1"/>
        </w:rPr>
        <w:t xml:space="preserve"> </w:t>
      </w:r>
      <w:r>
        <w:t>the brands Bedford College, National College for Motorsport, Shuttleworth College, The Bedford Sixth</w:t>
      </w:r>
      <w:r>
        <w:rPr>
          <w:spacing w:val="-31"/>
        </w:rPr>
        <w:t xml:space="preserve"> </w:t>
      </w:r>
      <w:r>
        <w:t>Form and Tresham College.  It also includes any other brands we add to this group in the</w:t>
      </w:r>
      <w:r>
        <w:rPr>
          <w:spacing w:val="-30"/>
        </w:rPr>
        <w:t xml:space="preserve"> </w:t>
      </w:r>
      <w:r>
        <w:t>future.</w:t>
      </w:r>
    </w:p>
    <w:p w:rsidR="005E296A" w:rsidRDefault="005E296A" w:rsidP="005E296A">
      <w:pPr>
        <w:pStyle w:val="BodyText"/>
        <w:kinsoku w:val="0"/>
        <w:overflowPunct w:val="0"/>
        <w:spacing w:before="9"/>
        <w:ind w:left="0"/>
        <w:rPr>
          <w:sz w:val="21"/>
          <w:szCs w:val="21"/>
        </w:rPr>
      </w:pPr>
    </w:p>
    <w:p w:rsidR="005E296A" w:rsidRDefault="005E296A" w:rsidP="005E296A">
      <w:pPr>
        <w:pStyle w:val="Heading1"/>
        <w:numPr>
          <w:ilvl w:val="0"/>
          <w:numId w:val="4"/>
        </w:numPr>
        <w:tabs>
          <w:tab w:val="left" w:pos="687"/>
        </w:tabs>
        <w:kinsoku w:val="0"/>
        <w:overflowPunct w:val="0"/>
        <w:ind w:right="312" w:hanging="566"/>
        <w:rPr>
          <w:b w:val="0"/>
          <w:bCs w:val="0"/>
        </w:rPr>
      </w:pPr>
      <w:r>
        <w:t>What sort of information do we</w:t>
      </w:r>
      <w:r>
        <w:rPr>
          <w:spacing w:val="-8"/>
        </w:rPr>
        <w:t xml:space="preserve"> </w:t>
      </w:r>
      <w:r>
        <w:t>collect?</w:t>
      </w:r>
    </w:p>
    <w:p w:rsidR="005E296A" w:rsidRDefault="005E296A" w:rsidP="005E296A">
      <w:pPr>
        <w:pStyle w:val="BodyText"/>
        <w:kinsoku w:val="0"/>
        <w:overflowPunct w:val="0"/>
        <w:spacing w:before="3"/>
        <w:ind w:left="0"/>
        <w:rPr>
          <w:b/>
          <w:bCs/>
        </w:rPr>
      </w:pPr>
    </w:p>
    <w:p w:rsidR="005E296A" w:rsidRDefault="005E296A" w:rsidP="005E296A">
      <w:pPr>
        <w:pStyle w:val="ListParagraph"/>
        <w:numPr>
          <w:ilvl w:val="1"/>
          <w:numId w:val="4"/>
        </w:numPr>
        <w:tabs>
          <w:tab w:val="left" w:pos="1115"/>
        </w:tabs>
        <w:kinsoku w:val="0"/>
        <w:overflowPunct w:val="0"/>
        <w:ind w:right="153" w:hanging="427"/>
        <w:rPr>
          <w:rFonts w:ascii="Arial" w:hAnsi="Arial" w:cs="Arial"/>
          <w:sz w:val="22"/>
          <w:szCs w:val="22"/>
        </w:rPr>
      </w:pPr>
      <w:r>
        <w:rPr>
          <w:rFonts w:ascii="Arial" w:hAnsi="Arial" w:cs="Arial"/>
          <w:spacing w:val="2"/>
          <w:sz w:val="22"/>
          <w:szCs w:val="22"/>
        </w:rPr>
        <w:t xml:space="preserve">We </w:t>
      </w:r>
      <w:r>
        <w:rPr>
          <w:rFonts w:ascii="Arial" w:hAnsi="Arial" w:cs="Arial"/>
          <w:sz w:val="22"/>
          <w:szCs w:val="22"/>
        </w:rPr>
        <w:t>collect the following personal data under GDPR Article 6c (Legal Obligation), and 6e</w:t>
      </w:r>
      <w:r>
        <w:rPr>
          <w:rFonts w:ascii="Arial" w:hAnsi="Arial" w:cs="Arial"/>
          <w:spacing w:val="-36"/>
          <w:sz w:val="22"/>
          <w:szCs w:val="22"/>
        </w:rPr>
        <w:t xml:space="preserve"> </w:t>
      </w:r>
      <w:r>
        <w:rPr>
          <w:rFonts w:ascii="Arial" w:hAnsi="Arial" w:cs="Arial"/>
          <w:sz w:val="22"/>
          <w:szCs w:val="22"/>
        </w:rPr>
        <w:t>(Public Task) in order to meet our legal obligations with the Education &amp; Skills Funding Agency</w:t>
      </w:r>
      <w:r>
        <w:rPr>
          <w:rFonts w:ascii="Arial" w:hAnsi="Arial" w:cs="Arial"/>
          <w:spacing w:val="-22"/>
          <w:sz w:val="22"/>
          <w:szCs w:val="22"/>
        </w:rPr>
        <w:t xml:space="preserve"> </w:t>
      </w:r>
      <w:r>
        <w:rPr>
          <w:rFonts w:ascii="Arial" w:hAnsi="Arial" w:cs="Arial"/>
          <w:sz w:val="22"/>
          <w:szCs w:val="22"/>
        </w:rPr>
        <w:t>(ESFA) and Office for Students (OfS). They are also necessary in order for us to carry out our public</w:t>
      </w:r>
      <w:r>
        <w:rPr>
          <w:rFonts w:ascii="Arial" w:hAnsi="Arial" w:cs="Arial"/>
          <w:spacing w:val="-36"/>
          <w:sz w:val="22"/>
          <w:szCs w:val="22"/>
        </w:rPr>
        <w:t xml:space="preserve"> </w:t>
      </w:r>
      <w:r>
        <w:rPr>
          <w:rFonts w:ascii="Arial" w:hAnsi="Arial" w:cs="Arial"/>
          <w:sz w:val="22"/>
          <w:szCs w:val="22"/>
        </w:rPr>
        <w:t>task to</w:t>
      </w:r>
      <w:r>
        <w:rPr>
          <w:rFonts w:ascii="Arial" w:hAnsi="Arial" w:cs="Arial"/>
          <w:spacing w:val="-2"/>
          <w:sz w:val="22"/>
          <w:szCs w:val="22"/>
        </w:rPr>
        <w:t xml:space="preserve"> </w:t>
      </w:r>
      <w:r>
        <w:rPr>
          <w:rFonts w:ascii="Arial" w:hAnsi="Arial" w:cs="Arial"/>
          <w:sz w:val="22"/>
          <w:szCs w:val="22"/>
        </w:rPr>
        <w:t>provide</w:t>
      </w:r>
      <w:r>
        <w:rPr>
          <w:rFonts w:ascii="Arial" w:hAnsi="Arial" w:cs="Arial"/>
          <w:spacing w:val="-2"/>
          <w:sz w:val="22"/>
          <w:szCs w:val="22"/>
        </w:rPr>
        <w:t xml:space="preserve"> </w:t>
      </w:r>
      <w:r>
        <w:rPr>
          <w:rFonts w:ascii="Arial" w:hAnsi="Arial" w:cs="Arial"/>
          <w:sz w:val="22"/>
          <w:szCs w:val="22"/>
        </w:rPr>
        <w:t>education</w:t>
      </w:r>
      <w:r>
        <w:rPr>
          <w:rFonts w:ascii="Arial" w:hAnsi="Arial" w:cs="Arial"/>
          <w:spacing w:val="-2"/>
          <w:sz w:val="22"/>
          <w:szCs w:val="22"/>
        </w:rPr>
        <w:t xml:space="preserve"> </w:t>
      </w:r>
      <w:r>
        <w:rPr>
          <w:rFonts w:ascii="Arial" w:hAnsi="Arial" w:cs="Arial"/>
          <w:sz w:val="22"/>
          <w:szCs w:val="22"/>
        </w:rPr>
        <w:t>and</w:t>
      </w:r>
      <w:r>
        <w:rPr>
          <w:rFonts w:ascii="Arial" w:hAnsi="Arial" w:cs="Arial"/>
          <w:spacing w:val="-4"/>
          <w:sz w:val="22"/>
          <w:szCs w:val="22"/>
        </w:rPr>
        <w:t xml:space="preserve"> </w:t>
      </w:r>
      <w:r>
        <w:rPr>
          <w:rFonts w:ascii="Arial" w:hAnsi="Arial" w:cs="Arial"/>
          <w:sz w:val="22"/>
          <w:szCs w:val="22"/>
        </w:rPr>
        <w:t>training.</w:t>
      </w:r>
      <w:r>
        <w:rPr>
          <w:rFonts w:ascii="Arial" w:hAnsi="Arial" w:cs="Arial"/>
          <w:spacing w:val="-7"/>
          <w:sz w:val="22"/>
          <w:szCs w:val="22"/>
        </w:rPr>
        <w:t xml:space="preserve"> </w:t>
      </w:r>
      <w:r>
        <w:rPr>
          <w:rFonts w:ascii="Arial" w:hAnsi="Arial" w:cs="Arial"/>
          <w:spacing w:val="3"/>
          <w:sz w:val="22"/>
          <w:szCs w:val="22"/>
        </w:rPr>
        <w:t>We</w:t>
      </w:r>
      <w:r>
        <w:rPr>
          <w:rFonts w:ascii="Arial" w:hAnsi="Arial" w:cs="Arial"/>
          <w:spacing w:val="-6"/>
          <w:sz w:val="22"/>
          <w:szCs w:val="22"/>
        </w:rPr>
        <w:t xml:space="preserve"> </w:t>
      </w:r>
      <w:r>
        <w:rPr>
          <w:rFonts w:ascii="Arial" w:hAnsi="Arial" w:cs="Arial"/>
          <w:sz w:val="22"/>
          <w:szCs w:val="22"/>
        </w:rPr>
        <w:t>are</w:t>
      </w:r>
      <w:r>
        <w:rPr>
          <w:rFonts w:ascii="Arial" w:hAnsi="Arial" w:cs="Arial"/>
          <w:spacing w:val="-4"/>
          <w:sz w:val="22"/>
          <w:szCs w:val="22"/>
        </w:rPr>
        <w:t xml:space="preserve"> </w:t>
      </w:r>
      <w:r>
        <w:rPr>
          <w:rFonts w:ascii="Arial" w:hAnsi="Arial" w:cs="Arial"/>
          <w:sz w:val="22"/>
          <w:szCs w:val="22"/>
        </w:rPr>
        <w:t>required</w:t>
      </w:r>
      <w:r>
        <w:rPr>
          <w:rFonts w:ascii="Arial" w:hAnsi="Arial" w:cs="Arial"/>
          <w:spacing w:val="-2"/>
          <w:sz w:val="22"/>
          <w:szCs w:val="22"/>
        </w:rPr>
        <w:t xml:space="preserve"> </w:t>
      </w:r>
      <w:r>
        <w:rPr>
          <w:rFonts w:ascii="Arial" w:hAnsi="Arial" w:cs="Arial"/>
          <w:sz w:val="22"/>
          <w:szCs w:val="22"/>
        </w:rPr>
        <w:t>by</w:t>
      </w:r>
      <w:r>
        <w:rPr>
          <w:rFonts w:ascii="Arial" w:hAnsi="Arial" w:cs="Arial"/>
          <w:spacing w:val="-4"/>
          <w:sz w:val="22"/>
          <w:szCs w:val="22"/>
        </w:rPr>
        <w:t xml:space="preserve"> </w:t>
      </w:r>
      <w:r>
        <w:rPr>
          <w:rFonts w:ascii="Arial" w:hAnsi="Arial" w:cs="Arial"/>
          <w:sz w:val="22"/>
          <w:szCs w:val="22"/>
        </w:rPr>
        <w:t>ESFA</w:t>
      </w:r>
      <w:r>
        <w:rPr>
          <w:rFonts w:ascii="Arial" w:hAnsi="Arial" w:cs="Arial"/>
          <w:spacing w:val="-2"/>
          <w:sz w:val="22"/>
          <w:szCs w:val="22"/>
        </w:rPr>
        <w:t xml:space="preserve"> </w:t>
      </w:r>
      <w:r>
        <w:rPr>
          <w:rFonts w:ascii="Arial" w:hAnsi="Arial" w:cs="Arial"/>
          <w:sz w:val="22"/>
          <w:szCs w:val="22"/>
        </w:rPr>
        <w:t>to</w:t>
      </w:r>
      <w:r>
        <w:rPr>
          <w:rFonts w:ascii="Arial" w:hAnsi="Arial" w:cs="Arial"/>
          <w:spacing w:val="-4"/>
          <w:sz w:val="22"/>
          <w:szCs w:val="22"/>
        </w:rPr>
        <w:t xml:space="preserve"> </w:t>
      </w:r>
      <w:r>
        <w:rPr>
          <w:rFonts w:ascii="Arial" w:hAnsi="Arial" w:cs="Arial"/>
          <w:sz w:val="22"/>
          <w:szCs w:val="22"/>
        </w:rPr>
        <w:t>retain</w:t>
      </w:r>
      <w:r>
        <w:rPr>
          <w:rFonts w:ascii="Arial" w:hAnsi="Arial" w:cs="Arial"/>
          <w:spacing w:val="-4"/>
          <w:sz w:val="22"/>
          <w:szCs w:val="22"/>
        </w:rPr>
        <w:t xml:space="preserve"> </w:t>
      </w:r>
      <w:r>
        <w:rPr>
          <w:rFonts w:ascii="Arial" w:hAnsi="Arial" w:cs="Arial"/>
          <w:sz w:val="22"/>
          <w:szCs w:val="22"/>
        </w:rPr>
        <w:t>this</w:t>
      </w:r>
      <w:r>
        <w:rPr>
          <w:rFonts w:ascii="Arial" w:hAnsi="Arial" w:cs="Arial"/>
          <w:spacing w:val="-6"/>
          <w:sz w:val="22"/>
          <w:szCs w:val="22"/>
        </w:rPr>
        <w:t xml:space="preserve"> </w:t>
      </w:r>
      <w:r>
        <w:rPr>
          <w:rFonts w:ascii="Arial" w:hAnsi="Arial" w:cs="Arial"/>
          <w:sz w:val="22"/>
          <w:szCs w:val="22"/>
        </w:rPr>
        <w:t>data</w:t>
      </w:r>
      <w:r>
        <w:rPr>
          <w:rFonts w:ascii="Arial" w:hAnsi="Arial" w:cs="Arial"/>
          <w:spacing w:val="-2"/>
          <w:sz w:val="22"/>
          <w:szCs w:val="22"/>
        </w:rPr>
        <w:t xml:space="preserve"> </w:t>
      </w:r>
      <w:r w:rsidRPr="00665E47">
        <w:rPr>
          <w:rFonts w:ascii="Arial" w:hAnsi="Arial" w:cs="Arial"/>
          <w:sz w:val="22"/>
          <w:szCs w:val="22"/>
        </w:rPr>
        <w:t>until</w:t>
      </w:r>
      <w:r w:rsidRPr="00665E47">
        <w:rPr>
          <w:rFonts w:ascii="Arial" w:hAnsi="Arial" w:cs="Arial"/>
          <w:spacing w:val="-2"/>
          <w:sz w:val="22"/>
          <w:szCs w:val="22"/>
        </w:rPr>
        <w:t xml:space="preserve"> </w:t>
      </w:r>
      <w:r w:rsidRPr="00665E47">
        <w:rPr>
          <w:rFonts w:ascii="Arial" w:hAnsi="Arial" w:cs="Arial"/>
          <w:sz w:val="22"/>
          <w:szCs w:val="22"/>
        </w:rPr>
        <w:t>at</w:t>
      </w:r>
      <w:r w:rsidRPr="00665E47">
        <w:rPr>
          <w:rFonts w:ascii="Arial" w:hAnsi="Arial" w:cs="Arial"/>
          <w:spacing w:val="-3"/>
          <w:sz w:val="22"/>
          <w:szCs w:val="22"/>
        </w:rPr>
        <w:t xml:space="preserve"> </w:t>
      </w:r>
      <w:r w:rsidRPr="00665E47">
        <w:rPr>
          <w:rFonts w:ascii="Arial" w:hAnsi="Arial" w:cs="Arial"/>
          <w:sz w:val="22"/>
          <w:szCs w:val="22"/>
        </w:rPr>
        <w:t>least 2030</w:t>
      </w:r>
      <w:r>
        <w:rPr>
          <w:rFonts w:ascii="Arial" w:hAnsi="Arial" w:cs="Arial"/>
          <w:sz w:val="22"/>
          <w:szCs w:val="22"/>
        </w:rPr>
        <w:t>:</w:t>
      </w:r>
    </w:p>
    <w:p w:rsidR="005E296A" w:rsidRDefault="005E296A" w:rsidP="005E296A">
      <w:pPr>
        <w:pStyle w:val="ListParagraph"/>
        <w:numPr>
          <w:ilvl w:val="2"/>
          <w:numId w:val="4"/>
        </w:numPr>
        <w:tabs>
          <w:tab w:val="left" w:pos="1835"/>
        </w:tabs>
        <w:kinsoku w:val="0"/>
        <w:overflowPunct w:val="0"/>
        <w:ind w:right="190" w:hanging="360"/>
        <w:rPr>
          <w:rFonts w:ascii="Arial" w:hAnsi="Arial" w:cs="Arial"/>
          <w:sz w:val="22"/>
          <w:szCs w:val="22"/>
        </w:rPr>
      </w:pPr>
      <w:r>
        <w:rPr>
          <w:rFonts w:ascii="Arial" w:hAnsi="Arial" w:cs="Arial"/>
          <w:sz w:val="22"/>
          <w:szCs w:val="22"/>
        </w:rPr>
        <w:t>Details about yourself including your name, date of birth, unique learner number,</w:t>
      </w:r>
      <w:r>
        <w:rPr>
          <w:rFonts w:ascii="Arial" w:hAnsi="Arial" w:cs="Arial"/>
          <w:spacing w:val="-28"/>
          <w:sz w:val="22"/>
          <w:szCs w:val="22"/>
        </w:rPr>
        <w:t xml:space="preserve"> </w:t>
      </w:r>
      <w:r>
        <w:rPr>
          <w:rFonts w:ascii="Arial" w:hAnsi="Arial" w:cs="Arial"/>
          <w:sz w:val="22"/>
          <w:szCs w:val="22"/>
        </w:rPr>
        <w:t>national</w:t>
      </w:r>
      <w:r>
        <w:rPr>
          <w:rFonts w:ascii="Arial" w:hAnsi="Arial" w:cs="Arial"/>
          <w:spacing w:val="-1"/>
          <w:sz w:val="22"/>
          <w:szCs w:val="22"/>
        </w:rPr>
        <w:t xml:space="preserve"> </w:t>
      </w:r>
      <w:r>
        <w:rPr>
          <w:rFonts w:ascii="Arial" w:hAnsi="Arial" w:cs="Arial"/>
          <w:sz w:val="22"/>
          <w:szCs w:val="22"/>
        </w:rPr>
        <w:t>insurance number and</w:t>
      </w:r>
      <w:r>
        <w:rPr>
          <w:rFonts w:ascii="Arial" w:hAnsi="Arial" w:cs="Arial"/>
          <w:spacing w:val="-3"/>
          <w:sz w:val="22"/>
          <w:szCs w:val="22"/>
        </w:rPr>
        <w:t xml:space="preserve"> </w:t>
      </w:r>
      <w:r>
        <w:rPr>
          <w:rFonts w:ascii="Arial" w:hAnsi="Arial" w:cs="Arial"/>
          <w:sz w:val="22"/>
          <w:szCs w:val="22"/>
        </w:rPr>
        <w:t>gender</w:t>
      </w:r>
    </w:p>
    <w:p w:rsidR="005E296A" w:rsidRDefault="005E296A" w:rsidP="005E296A">
      <w:pPr>
        <w:pStyle w:val="ListParagraph"/>
        <w:numPr>
          <w:ilvl w:val="2"/>
          <w:numId w:val="4"/>
        </w:numPr>
        <w:tabs>
          <w:tab w:val="left" w:pos="1835"/>
        </w:tabs>
        <w:kinsoku w:val="0"/>
        <w:overflowPunct w:val="0"/>
        <w:spacing w:line="268" w:lineRule="exact"/>
        <w:ind w:right="312" w:hanging="360"/>
        <w:rPr>
          <w:rFonts w:ascii="Arial" w:hAnsi="Arial" w:cs="Arial"/>
          <w:sz w:val="22"/>
          <w:szCs w:val="22"/>
        </w:rPr>
      </w:pPr>
      <w:r>
        <w:rPr>
          <w:rFonts w:ascii="Arial" w:hAnsi="Arial" w:cs="Arial"/>
          <w:sz w:val="22"/>
          <w:szCs w:val="22"/>
        </w:rPr>
        <w:t>Contact details – including address, telephone number and email</w:t>
      </w:r>
      <w:r>
        <w:rPr>
          <w:rFonts w:ascii="Arial" w:hAnsi="Arial" w:cs="Arial"/>
          <w:spacing w:val="-10"/>
          <w:sz w:val="22"/>
          <w:szCs w:val="22"/>
        </w:rPr>
        <w:t xml:space="preserve"> </w:t>
      </w:r>
      <w:r>
        <w:rPr>
          <w:rFonts w:ascii="Arial" w:hAnsi="Arial" w:cs="Arial"/>
          <w:sz w:val="22"/>
          <w:szCs w:val="22"/>
        </w:rPr>
        <w:t>address</w:t>
      </w:r>
    </w:p>
    <w:p w:rsidR="005E296A" w:rsidRDefault="005E296A" w:rsidP="005E296A">
      <w:pPr>
        <w:pStyle w:val="ListParagraph"/>
        <w:numPr>
          <w:ilvl w:val="2"/>
          <w:numId w:val="4"/>
        </w:numPr>
        <w:tabs>
          <w:tab w:val="left" w:pos="1835"/>
        </w:tabs>
        <w:kinsoku w:val="0"/>
        <w:overflowPunct w:val="0"/>
        <w:spacing w:line="268" w:lineRule="exact"/>
        <w:ind w:right="312" w:hanging="360"/>
        <w:rPr>
          <w:rFonts w:ascii="Arial" w:hAnsi="Arial" w:cs="Arial"/>
          <w:sz w:val="22"/>
          <w:szCs w:val="22"/>
        </w:rPr>
      </w:pPr>
      <w:r>
        <w:rPr>
          <w:rFonts w:ascii="Arial" w:hAnsi="Arial" w:cs="Arial"/>
          <w:sz w:val="22"/>
          <w:szCs w:val="22"/>
        </w:rPr>
        <w:t>Details of your previous qualifications, employment and educational</w:t>
      </w:r>
      <w:r>
        <w:rPr>
          <w:rFonts w:ascii="Arial" w:hAnsi="Arial" w:cs="Arial"/>
          <w:spacing w:val="-3"/>
          <w:sz w:val="22"/>
          <w:szCs w:val="22"/>
        </w:rPr>
        <w:t xml:space="preserve"> </w:t>
      </w:r>
      <w:r>
        <w:rPr>
          <w:rFonts w:ascii="Arial" w:hAnsi="Arial" w:cs="Arial"/>
          <w:sz w:val="22"/>
          <w:szCs w:val="22"/>
        </w:rPr>
        <w:t>history</w:t>
      </w:r>
    </w:p>
    <w:p w:rsidR="005E296A" w:rsidRDefault="005E296A" w:rsidP="005E296A">
      <w:pPr>
        <w:pStyle w:val="ListParagraph"/>
        <w:numPr>
          <w:ilvl w:val="2"/>
          <w:numId w:val="4"/>
        </w:numPr>
        <w:tabs>
          <w:tab w:val="left" w:pos="1835"/>
        </w:tabs>
        <w:kinsoku w:val="0"/>
        <w:overflowPunct w:val="0"/>
        <w:spacing w:line="268" w:lineRule="exact"/>
        <w:ind w:right="312" w:hanging="360"/>
        <w:rPr>
          <w:rFonts w:ascii="Arial" w:hAnsi="Arial" w:cs="Arial"/>
          <w:sz w:val="22"/>
          <w:szCs w:val="22"/>
        </w:rPr>
      </w:pPr>
      <w:r>
        <w:rPr>
          <w:rFonts w:ascii="Arial" w:hAnsi="Arial" w:cs="Arial"/>
          <w:sz w:val="22"/>
          <w:szCs w:val="22"/>
        </w:rPr>
        <w:t>Information about your nationality and residency, and previous address if</w:t>
      </w:r>
      <w:r>
        <w:rPr>
          <w:rFonts w:ascii="Arial" w:hAnsi="Arial" w:cs="Arial"/>
          <w:spacing w:val="-17"/>
          <w:sz w:val="22"/>
          <w:szCs w:val="22"/>
        </w:rPr>
        <w:t xml:space="preserve"> </w:t>
      </w:r>
      <w:r>
        <w:rPr>
          <w:rFonts w:ascii="Arial" w:hAnsi="Arial" w:cs="Arial"/>
          <w:sz w:val="22"/>
          <w:szCs w:val="22"/>
        </w:rPr>
        <w:t>applicable</w:t>
      </w:r>
    </w:p>
    <w:p w:rsidR="005E296A" w:rsidRDefault="005E296A" w:rsidP="005E296A">
      <w:pPr>
        <w:pStyle w:val="ListParagraph"/>
        <w:numPr>
          <w:ilvl w:val="2"/>
          <w:numId w:val="4"/>
        </w:numPr>
        <w:tabs>
          <w:tab w:val="left" w:pos="1836"/>
        </w:tabs>
        <w:kinsoku w:val="0"/>
        <w:overflowPunct w:val="0"/>
        <w:ind w:left="1835" w:right="755" w:hanging="360"/>
        <w:rPr>
          <w:rFonts w:ascii="Arial" w:hAnsi="Arial" w:cs="Arial"/>
          <w:sz w:val="22"/>
          <w:szCs w:val="22"/>
        </w:rPr>
      </w:pPr>
      <w:r>
        <w:rPr>
          <w:rFonts w:ascii="Arial" w:hAnsi="Arial" w:cs="Arial"/>
          <w:sz w:val="22"/>
          <w:szCs w:val="22"/>
        </w:rPr>
        <w:t>Information about medical or health conditions, including whether or not you have</w:t>
      </w:r>
      <w:r>
        <w:rPr>
          <w:rFonts w:ascii="Arial" w:hAnsi="Arial" w:cs="Arial"/>
          <w:spacing w:val="-32"/>
          <w:sz w:val="22"/>
          <w:szCs w:val="22"/>
        </w:rPr>
        <w:t xml:space="preserve"> </w:t>
      </w:r>
      <w:r>
        <w:rPr>
          <w:rFonts w:ascii="Arial" w:hAnsi="Arial" w:cs="Arial"/>
          <w:sz w:val="22"/>
          <w:szCs w:val="22"/>
        </w:rPr>
        <w:t>a learning disability or difficulty,</w:t>
      </w:r>
      <w:r>
        <w:rPr>
          <w:rFonts w:ascii="Arial" w:hAnsi="Arial" w:cs="Arial"/>
          <w:spacing w:val="4"/>
          <w:sz w:val="22"/>
          <w:szCs w:val="22"/>
        </w:rPr>
        <w:t xml:space="preserve"> </w:t>
      </w:r>
      <w:r>
        <w:rPr>
          <w:rFonts w:ascii="Arial" w:hAnsi="Arial" w:cs="Arial"/>
          <w:sz w:val="22"/>
          <w:szCs w:val="22"/>
        </w:rPr>
        <w:t>ethnicity</w:t>
      </w:r>
    </w:p>
    <w:p w:rsidR="005E296A" w:rsidRDefault="005E296A" w:rsidP="005E296A">
      <w:pPr>
        <w:pStyle w:val="ListParagraph"/>
        <w:numPr>
          <w:ilvl w:val="2"/>
          <w:numId w:val="4"/>
        </w:numPr>
        <w:tabs>
          <w:tab w:val="left" w:pos="1836"/>
        </w:tabs>
        <w:kinsoku w:val="0"/>
        <w:overflowPunct w:val="0"/>
        <w:spacing w:line="268" w:lineRule="exact"/>
        <w:ind w:left="1835" w:right="114" w:hanging="360"/>
        <w:rPr>
          <w:rFonts w:ascii="Arial" w:hAnsi="Arial" w:cs="Arial"/>
          <w:sz w:val="22"/>
          <w:szCs w:val="22"/>
        </w:rPr>
      </w:pPr>
      <w:r w:rsidRPr="00665E47">
        <w:rPr>
          <w:rFonts w:ascii="Arial" w:hAnsi="Arial" w:cs="Arial"/>
          <w:sz w:val="22"/>
          <w:szCs w:val="22"/>
        </w:rPr>
        <w:t>Household information (this is collected only for the ESFA and is not used by the</w:t>
      </w:r>
      <w:r>
        <w:rPr>
          <w:rFonts w:ascii="Arial" w:hAnsi="Arial" w:cs="Arial"/>
          <w:spacing w:val="-27"/>
          <w:sz w:val="22"/>
          <w:szCs w:val="22"/>
        </w:rPr>
        <w:t xml:space="preserve"> </w:t>
      </w:r>
      <w:r>
        <w:rPr>
          <w:rFonts w:ascii="Arial" w:hAnsi="Arial" w:cs="Arial"/>
          <w:sz w:val="22"/>
          <w:szCs w:val="22"/>
        </w:rPr>
        <w:t>College)</w:t>
      </w:r>
    </w:p>
    <w:p w:rsidR="005E296A" w:rsidRDefault="005E296A" w:rsidP="005E296A">
      <w:pPr>
        <w:pStyle w:val="ListParagraph"/>
        <w:numPr>
          <w:ilvl w:val="2"/>
          <w:numId w:val="4"/>
        </w:numPr>
        <w:tabs>
          <w:tab w:val="left" w:pos="1836"/>
        </w:tabs>
        <w:kinsoku w:val="0"/>
        <w:overflowPunct w:val="0"/>
        <w:spacing w:line="268" w:lineRule="exact"/>
        <w:ind w:left="1835" w:right="312" w:hanging="360"/>
        <w:rPr>
          <w:rFonts w:ascii="Arial" w:hAnsi="Arial" w:cs="Arial"/>
          <w:sz w:val="22"/>
          <w:szCs w:val="22"/>
        </w:rPr>
      </w:pPr>
      <w:r>
        <w:rPr>
          <w:rFonts w:ascii="Arial" w:hAnsi="Arial" w:cs="Arial"/>
          <w:sz w:val="22"/>
          <w:szCs w:val="22"/>
        </w:rPr>
        <w:t>Free school meals</w:t>
      </w:r>
      <w:r>
        <w:rPr>
          <w:rFonts w:ascii="Arial" w:hAnsi="Arial" w:cs="Arial"/>
          <w:spacing w:val="-6"/>
          <w:sz w:val="22"/>
          <w:szCs w:val="22"/>
        </w:rPr>
        <w:t xml:space="preserve"> </w:t>
      </w:r>
      <w:r>
        <w:rPr>
          <w:rFonts w:ascii="Arial" w:hAnsi="Arial" w:cs="Arial"/>
          <w:sz w:val="22"/>
          <w:szCs w:val="22"/>
        </w:rPr>
        <w:t>eligibility</w:t>
      </w:r>
    </w:p>
    <w:p w:rsidR="005E296A" w:rsidRDefault="005E296A" w:rsidP="005E296A">
      <w:pPr>
        <w:pStyle w:val="ListParagraph"/>
        <w:numPr>
          <w:ilvl w:val="2"/>
          <w:numId w:val="4"/>
        </w:numPr>
        <w:tabs>
          <w:tab w:val="left" w:pos="1836"/>
        </w:tabs>
        <w:kinsoku w:val="0"/>
        <w:overflowPunct w:val="0"/>
        <w:spacing w:line="268" w:lineRule="exact"/>
        <w:ind w:left="1835" w:right="114" w:hanging="360"/>
        <w:rPr>
          <w:rFonts w:ascii="Arial" w:hAnsi="Arial" w:cs="Arial"/>
          <w:sz w:val="22"/>
          <w:szCs w:val="22"/>
        </w:rPr>
      </w:pPr>
      <w:r>
        <w:rPr>
          <w:rFonts w:ascii="Arial" w:hAnsi="Arial" w:cs="Arial"/>
          <w:sz w:val="22"/>
          <w:szCs w:val="22"/>
        </w:rPr>
        <w:t>Attendance marks such as sessions attended, number of absences and absence</w:t>
      </w:r>
      <w:r>
        <w:rPr>
          <w:rFonts w:ascii="Arial" w:hAnsi="Arial" w:cs="Arial"/>
          <w:spacing w:val="-28"/>
          <w:sz w:val="22"/>
          <w:szCs w:val="22"/>
        </w:rPr>
        <w:t xml:space="preserve"> </w:t>
      </w:r>
      <w:r>
        <w:rPr>
          <w:rFonts w:ascii="Arial" w:hAnsi="Arial" w:cs="Arial"/>
          <w:sz w:val="22"/>
          <w:szCs w:val="22"/>
        </w:rPr>
        <w:t>reasons</w:t>
      </w:r>
    </w:p>
    <w:p w:rsidR="005E296A" w:rsidRDefault="005E296A" w:rsidP="005E296A">
      <w:pPr>
        <w:pStyle w:val="ListParagraph"/>
        <w:numPr>
          <w:ilvl w:val="2"/>
          <w:numId w:val="4"/>
        </w:numPr>
        <w:tabs>
          <w:tab w:val="left" w:pos="1836"/>
        </w:tabs>
        <w:kinsoku w:val="0"/>
        <w:overflowPunct w:val="0"/>
        <w:spacing w:before="19" w:line="252" w:lineRule="exact"/>
        <w:ind w:left="1835" w:right="535" w:hanging="360"/>
        <w:rPr>
          <w:rFonts w:ascii="Arial" w:hAnsi="Arial" w:cs="Arial"/>
          <w:sz w:val="22"/>
          <w:szCs w:val="22"/>
        </w:rPr>
      </w:pPr>
      <w:r>
        <w:rPr>
          <w:rFonts w:ascii="Arial" w:hAnsi="Arial" w:cs="Arial"/>
          <w:sz w:val="22"/>
          <w:szCs w:val="22"/>
        </w:rPr>
        <w:t>Information to monitor and report on student discipline and progress and support</w:t>
      </w:r>
      <w:r>
        <w:rPr>
          <w:rFonts w:ascii="Arial" w:hAnsi="Arial" w:cs="Arial"/>
          <w:spacing w:val="-36"/>
          <w:sz w:val="22"/>
          <w:szCs w:val="22"/>
        </w:rPr>
        <w:t xml:space="preserve"> </w:t>
      </w:r>
      <w:r>
        <w:rPr>
          <w:rFonts w:ascii="Arial" w:hAnsi="Arial" w:cs="Arial"/>
          <w:sz w:val="22"/>
          <w:szCs w:val="22"/>
        </w:rPr>
        <w:t>your</w:t>
      </w:r>
      <w:r>
        <w:rPr>
          <w:rFonts w:ascii="Arial" w:hAnsi="Arial" w:cs="Arial"/>
          <w:spacing w:val="-1"/>
          <w:sz w:val="22"/>
          <w:szCs w:val="22"/>
        </w:rPr>
        <w:t xml:space="preserve"> </w:t>
      </w:r>
      <w:r>
        <w:rPr>
          <w:rFonts w:ascii="Arial" w:hAnsi="Arial" w:cs="Arial"/>
          <w:sz w:val="22"/>
          <w:szCs w:val="22"/>
        </w:rPr>
        <w:t>learning</w:t>
      </w:r>
    </w:p>
    <w:p w:rsidR="005E296A" w:rsidRDefault="005E296A" w:rsidP="005E296A">
      <w:pPr>
        <w:pStyle w:val="ListParagraph"/>
        <w:numPr>
          <w:ilvl w:val="2"/>
          <w:numId w:val="4"/>
        </w:numPr>
        <w:tabs>
          <w:tab w:val="left" w:pos="1836"/>
        </w:tabs>
        <w:kinsoku w:val="0"/>
        <w:overflowPunct w:val="0"/>
        <w:spacing w:line="267" w:lineRule="exact"/>
        <w:ind w:left="1835" w:right="312" w:hanging="360"/>
        <w:rPr>
          <w:rFonts w:ascii="Arial" w:hAnsi="Arial" w:cs="Arial"/>
          <w:sz w:val="22"/>
          <w:szCs w:val="22"/>
        </w:rPr>
      </w:pPr>
      <w:r>
        <w:rPr>
          <w:rFonts w:ascii="Arial" w:hAnsi="Arial" w:cs="Arial"/>
          <w:sz w:val="22"/>
          <w:szCs w:val="22"/>
        </w:rPr>
        <w:t>Your destination after</w:t>
      </w:r>
      <w:r>
        <w:rPr>
          <w:rFonts w:ascii="Arial" w:hAnsi="Arial" w:cs="Arial"/>
          <w:spacing w:val="3"/>
          <w:sz w:val="22"/>
          <w:szCs w:val="22"/>
        </w:rPr>
        <w:t xml:space="preserve"> </w:t>
      </w:r>
      <w:r>
        <w:rPr>
          <w:rFonts w:ascii="Arial" w:hAnsi="Arial" w:cs="Arial"/>
          <w:sz w:val="22"/>
          <w:szCs w:val="22"/>
        </w:rPr>
        <w:t>College.</w:t>
      </w:r>
    </w:p>
    <w:p w:rsidR="00142F22" w:rsidRDefault="00142F22" w:rsidP="005E296A">
      <w:pPr>
        <w:pStyle w:val="ListParagraph"/>
        <w:numPr>
          <w:ilvl w:val="2"/>
          <w:numId w:val="4"/>
        </w:numPr>
        <w:tabs>
          <w:tab w:val="left" w:pos="1836"/>
        </w:tabs>
        <w:kinsoku w:val="0"/>
        <w:overflowPunct w:val="0"/>
        <w:spacing w:line="267" w:lineRule="exact"/>
        <w:ind w:left="1835" w:right="312" w:hanging="360"/>
        <w:rPr>
          <w:rFonts w:ascii="Arial" w:hAnsi="Arial" w:cs="Arial"/>
          <w:sz w:val="22"/>
          <w:szCs w:val="22"/>
        </w:rPr>
      </w:pPr>
      <w:r>
        <w:rPr>
          <w:rFonts w:ascii="Arial" w:hAnsi="Arial" w:cs="Arial"/>
          <w:sz w:val="22"/>
          <w:szCs w:val="22"/>
        </w:rPr>
        <w:t>Your postcode for the provision of mapping geographical demographic information.</w:t>
      </w:r>
    </w:p>
    <w:p w:rsidR="00142F22" w:rsidRDefault="00142F22" w:rsidP="00142F22">
      <w:pPr>
        <w:pStyle w:val="ListParagraph"/>
        <w:tabs>
          <w:tab w:val="left" w:pos="1836"/>
        </w:tabs>
        <w:kinsoku w:val="0"/>
        <w:overflowPunct w:val="0"/>
        <w:spacing w:line="267" w:lineRule="exact"/>
        <w:ind w:left="1835" w:right="312"/>
        <w:rPr>
          <w:rFonts w:ascii="Arial" w:hAnsi="Arial" w:cs="Arial"/>
          <w:sz w:val="22"/>
          <w:szCs w:val="22"/>
        </w:rPr>
      </w:pPr>
    </w:p>
    <w:p w:rsidR="005E296A" w:rsidRPr="00665E47" w:rsidRDefault="005E296A" w:rsidP="005E296A">
      <w:pPr>
        <w:pStyle w:val="ListParagraph"/>
        <w:numPr>
          <w:ilvl w:val="1"/>
          <w:numId w:val="4"/>
        </w:numPr>
        <w:tabs>
          <w:tab w:val="left" w:pos="1116"/>
        </w:tabs>
        <w:kinsoku w:val="0"/>
        <w:overflowPunct w:val="0"/>
        <w:spacing w:before="158"/>
        <w:ind w:left="1115" w:right="111" w:hanging="427"/>
        <w:rPr>
          <w:rFonts w:ascii="Arial" w:hAnsi="Arial" w:cs="Arial"/>
          <w:sz w:val="22"/>
          <w:szCs w:val="22"/>
        </w:rPr>
      </w:pPr>
      <w:r w:rsidRPr="00665E47">
        <w:rPr>
          <w:rFonts w:ascii="Arial" w:hAnsi="Arial" w:cs="Arial"/>
          <w:spacing w:val="2"/>
          <w:sz w:val="22"/>
          <w:szCs w:val="22"/>
        </w:rPr>
        <w:t xml:space="preserve">We </w:t>
      </w:r>
      <w:r w:rsidRPr="00665E47">
        <w:rPr>
          <w:rFonts w:ascii="Arial" w:hAnsi="Arial" w:cs="Arial"/>
          <w:sz w:val="22"/>
          <w:szCs w:val="22"/>
        </w:rPr>
        <w:t>collect data about criminal convictions in order to protect vital interests of others under</w:t>
      </w:r>
      <w:r w:rsidRPr="00665E47">
        <w:rPr>
          <w:rFonts w:ascii="Arial" w:hAnsi="Arial" w:cs="Arial"/>
          <w:spacing w:val="-34"/>
          <w:sz w:val="22"/>
          <w:szCs w:val="22"/>
        </w:rPr>
        <w:t xml:space="preserve"> </w:t>
      </w:r>
      <w:r w:rsidRPr="00665E47">
        <w:rPr>
          <w:rFonts w:ascii="Arial" w:hAnsi="Arial" w:cs="Arial"/>
          <w:sz w:val="22"/>
          <w:szCs w:val="22"/>
        </w:rPr>
        <w:t>GDPR Article 6d (Vital Interest) and also in order to carry out our duty to support those with a</w:t>
      </w:r>
      <w:r w:rsidRPr="00665E47">
        <w:rPr>
          <w:rFonts w:ascii="Arial" w:hAnsi="Arial" w:cs="Arial"/>
          <w:spacing w:val="-37"/>
          <w:sz w:val="22"/>
          <w:szCs w:val="22"/>
        </w:rPr>
        <w:t xml:space="preserve"> </w:t>
      </w:r>
      <w:r w:rsidRPr="00665E47">
        <w:rPr>
          <w:rFonts w:ascii="Arial" w:hAnsi="Arial" w:cs="Arial"/>
          <w:sz w:val="22"/>
          <w:szCs w:val="22"/>
        </w:rPr>
        <w:t>conviction</w:t>
      </w:r>
      <w:r w:rsidRPr="00665E47">
        <w:rPr>
          <w:rFonts w:ascii="Arial" w:hAnsi="Arial" w:cs="Arial"/>
          <w:spacing w:val="-1"/>
          <w:sz w:val="22"/>
          <w:szCs w:val="22"/>
        </w:rPr>
        <w:t xml:space="preserve"> </w:t>
      </w:r>
      <w:r w:rsidRPr="00665E47">
        <w:rPr>
          <w:rFonts w:ascii="Arial" w:hAnsi="Arial" w:cs="Arial"/>
          <w:sz w:val="22"/>
          <w:szCs w:val="22"/>
        </w:rPr>
        <w:t>GDPR Article 6e (Public</w:t>
      </w:r>
      <w:r w:rsidRPr="00665E47">
        <w:rPr>
          <w:rFonts w:ascii="Arial" w:hAnsi="Arial" w:cs="Arial"/>
          <w:spacing w:val="-2"/>
          <w:sz w:val="22"/>
          <w:szCs w:val="22"/>
        </w:rPr>
        <w:t xml:space="preserve"> </w:t>
      </w:r>
      <w:r w:rsidRPr="00665E47">
        <w:rPr>
          <w:rFonts w:ascii="Arial" w:hAnsi="Arial" w:cs="Arial"/>
          <w:sz w:val="22"/>
          <w:szCs w:val="22"/>
        </w:rPr>
        <w:t xml:space="preserve">Task). </w:t>
      </w:r>
    </w:p>
    <w:p w:rsidR="005E296A" w:rsidRDefault="005E296A" w:rsidP="005E296A">
      <w:pPr>
        <w:pStyle w:val="BodyText"/>
        <w:kinsoku w:val="0"/>
        <w:overflowPunct w:val="0"/>
        <w:ind w:left="0"/>
      </w:pPr>
    </w:p>
    <w:p w:rsidR="005E296A" w:rsidRPr="00665E47" w:rsidRDefault="005E296A" w:rsidP="00665E47">
      <w:pPr>
        <w:pStyle w:val="ListParagraph"/>
        <w:numPr>
          <w:ilvl w:val="1"/>
          <w:numId w:val="4"/>
        </w:numPr>
        <w:tabs>
          <w:tab w:val="left" w:pos="1116"/>
        </w:tabs>
        <w:kinsoku w:val="0"/>
        <w:overflowPunct w:val="0"/>
        <w:ind w:right="418"/>
      </w:pPr>
      <w:r w:rsidRPr="00665E47">
        <w:rPr>
          <w:rFonts w:ascii="Arial" w:hAnsi="Arial" w:cs="Arial"/>
          <w:spacing w:val="2"/>
          <w:sz w:val="22"/>
          <w:szCs w:val="22"/>
        </w:rPr>
        <w:t xml:space="preserve">We </w:t>
      </w:r>
      <w:r w:rsidRPr="00665E47">
        <w:rPr>
          <w:rFonts w:ascii="Arial" w:hAnsi="Arial" w:cs="Arial"/>
          <w:sz w:val="22"/>
          <w:szCs w:val="22"/>
        </w:rPr>
        <w:t>collect your sexual orientation and religion under GDPR Article 6f (Legitimate Interests)</w:t>
      </w:r>
      <w:r w:rsidRPr="00665E47">
        <w:rPr>
          <w:rFonts w:ascii="Arial" w:hAnsi="Arial" w:cs="Arial"/>
          <w:spacing w:val="-32"/>
          <w:sz w:val="22"/>
          <w:szCs w:val="22"/>
        </w:rPr>
        <w:t xml:space="preserve"> </w:t>
      </w:r>
      <w:r w:rsidRPr="00665E47">
        <w:rPr>
          <w:rFonts w:ascii="Arial" w:hAnsi="Arial" w:cs="Arial"/>
          <w:sz w:val="22"/>
          <w:szCs w:val="22"/>
        </w:rPr>
        <w:t>so that we can ensure that you are not discriminated against in any</w:t>
      </w:r>
      <w:r w:rsidRPr="00665E47">
        <w:rPr>
          <w:rFonts w:ascii="Arial" w:hAnsi="Arial" w:cs="Arial"/>
          <w:spacing w:val="-14"/>
          <w:sz w:val="22"/>
          <w:szCs w:val="22"/>
        </w:rPr>
        <w:t xml:space="preserve"> </w:t>
      </w:r>
      <w:r w:rsidRPr="00665E47">
        <w:rPr>
          <w:rFonts w:ascii="Arial" w:hAnsi="Arial" w:cs="Arial"/>
          <w:sz w:val="22"/>
          <w:szCs w:val="22"/>
        </w:rPr>
        <w:t>way.</w:t>
      </w:r>
      <w:r w:rsidR="000C6690" w:rsidRPr="00665E47">
        <w:rPr>
          <w:rFonts w:ascii="Arial" w:hAnsi="Arial" w:cs="Arial"/>
          <w:sz w:val="22"/>
          <w:szCs w:val="22"/>
        </w:rPr>
        <w:t xml:space="preserve"> </w:t>
      </w:r>
    </w:p>
    <w:p w:rsidR="00665E47" w:rsidRDefault="00665E47" w:rsidP="00665E47">
      <w:pPr>
        <w:pStyle w:val="ListParagraph"/>
        <w:tabs>
          <w:tab w:val="left" w:pos="1116"/>
        </w:tabs>
        <w:kinsoku w:val="0"/>
        <w:overflowPunct w:val="0"/>
        <w:ind w:right="418"/>
      </w:pPr>
    </w:p>
    <w:p w:rsidR="005E296A" w:rsidRDefault="005E296A" w:rsidP="005E296A">
      <w:pPr>
        <w:pStyle w:val="ListParagraph"/>
        <w:numPr>
          <w:ilvl w:val="1"/>
          <w:numId w:val="4"/>
        </w:numPr>
        <w:tabs>
          <w:tab w:val="left" w:pos="1116"/>
        </w:tabs>
        <w:kinsoku w:val="0"/>
        <w:overflowPunct w:val="0"/>
        <w:ind w:left="1115" w:right="333" w:hanging="427"/>
        <w:jc w:val="both"/>
        <w:rPr>
          <w:rFonts w:ascii="Arial" w:hAnsi="Arial" w:cs="Arial"/>
          <w:sz w:val="22"/>
          <w:szCs w:val="22"/>
        </w:rPr>
      </w:pPr>
      <w:r w:rsidRPr="00665E47">
        <w:rPr>
          <w:rFonts w:ascii="Arial" w:hAnsi="Arial" w:cs="Arial"/>
          <w:spacing w:val="2"/>
          <w:sz w:val="22"/>
          <w:szCs w:val="22"/>
        </w:rPr>
        <w:t xml:space="preserve">We </w:t>
      </w:r>
      <w:r w:rsidRPr="00665E47">
        <w:rPr>
          <w:rFonts w:ascii="Arial" w:hAnsi="Arial" w:cs="Arial"/>
          <w:sz w:val="22"/>
          <w:szCs w:val="22"/>
        </w:rPr>
        <w:t>collect parent/carer/emergency contacts under GDPR</w:t>
      </w:r>
      <w:r>
        <w:rPr>
          <w:rFonts w:ascii="Arial" w:hAnsi="Arial" w:cs="Arial"/>
          <w:sz w:val="22"/>
          <w:szCs w:val="22"/>
        </w:rPr>
        <w:t xml:space="preserve"> Article 6d (Vital Interests) and</w:t>
      </w:r>
      <w:r>
        <w:rPr>
          <w:rFonts w:ascii="Arial" w:hAnsi="Arial" w:cs="Arial"/>
          <w:spacing w:val="-33"/>
          <w:sz w:val="22"/>
          <w:szCs w:val="22"/>
        </w:rPr>
        <w:t xml:space="preserve"> </w:t>
      </w:r>
      <w:r>
        <w:rPr>
          <w:rFonts w:ascii="Arial" w:hAnsi="Arial" w:cs="Arial"/>
          <w:sz w:val="22"/>
          <w:szCs w:val="22"/>
        </w:rPr>
        <w:t>Article 6e (Public Task) in order to support your education and learning as fully as possible. For</w:t>
      </w:r>
      <w:r>
        <w:rPr>
          <w:rFonts w:ascii="Arial" w:hAnsi="Arial" w:cs="Arial"/>
          <w:spacing w:val="-29"/>
          <w:sz w:val="22"/>
          <w:szCs w:val="22"/>
        </w:rPr>
        <w:t xml:space="preserve"> </w:t>
      </w:r>
      <w:r>
        <w:rPr>
          <w:rFonts w:ascii="Arial" w:hAnsi="Arial" w:cs="Arial"/>
          <w:sz w:val="22"/>
          <w:szCs w:val="22"/>
        </w:rPr>
        <w:t>those over age 18 at the start of the academic year, the information is</w:t>
      </w:r>
      <w:r>
        <w:rPr>
          <w:rFonts w:ascii="Arial" w:hAnsi="Arial" w:cs="Arial"/>
          <w:spacing w:val="-11"/>
          <w:sz w:val="22"/>
          <w:szCs w:val="22"/>
        </w:rPr>
        <w:t xml:space="preserve"> </w:t>
      </w:r>
      <w:r>
        <w:rPr>
          <w:rFonts w:ascii="Arial" w:hAnsi="Arial" w:cs="Arial"/>
          <w:sz w:val="22"/>
          <w:szCs w:val="22"/>
        </w:rPr>
        <w:t>optional.</w:t>
      </w:r>
    </w:p>
    <w:p w:rsidR="0017136E" w:rsidRDefault="0017136E" w:rsidP="005E296A">
      <w:pPr>
        <w:pStyle w:val="BodyText"/>
        <w:kinsoku w:val="0"/>
        <w:overflowPunct w:val="0"/>
        <w:ind w:left="0"/>
      </w:pPr>
    </w:p>
    <w:p w:rsidR="001C3091" w:rsidRPr="00665E47" w:rsidRDefault="005E296A" w:rsidP="001C3091">
      <w:pPr>
        <w:pStyle w:val="ListParagraph"/>
        <w:numPr>
          <w:ilvl w:val="1"/>
          <w:numId w:val="4"/>
        </w:numPr>
        <w:tabs>
          <w:tab w:val="left" w:pos="1116"/>
        </w:tabs>
        <w:kinsoku w:val="0"/>
        <w:overflowPunct w:val="0"/>
        <w:ind w:right="333"/>
        <w:jc w:val="both"/>
        <w:rPr>
          <w:rFonts w:ascii="Arial" w:hAnsi="Arial" w:cs="Arial"/>
          <w:sz w:val="22"/>
          <w:szCs w:val="22"/>
        </w:rPr>
      </w:pPr>
      <w:r w:rsidRPr="00665E47">
        <w:rPr>
          <w:rFonts w:ascii="Arial" w:hAnsi="Arial" w:cs="Arial"/>
          <w:spacing w:val="2"/>
          <w:sz w:val="22"/>
          <w:szCs w:val="22"/>
        </w:rPr>
        <w:lastRenderedPageBreak/>
        <w:t xml:space="preserve">We </w:t>
      </w:r>
      <w:r w:rsidRPr="00665E47">
        <w:rPr>
          <w:rFonts w:ascii="Arial" w:hAnsi="Arial" w:cs="Arial"/>
          <w:sz w:val="22"/>
          <w:szCs w:val="22"/>
        </w:rPr>
        <w:t>collect your bank details if you need to pay for your course or you are in receipt of a</w:t>
      </w:r>
      <w:r w:rsidRPr="00665E47">
        <w:rPr>
          <w:rFonts w:ascii="Arial" w:hAnsi="Arial" w:cs="Arial"/>
          <w:spacing w:val="-41"/>
          <w:sz w:val="22"/>
          <w:szCs w:val="22"/>
        </w:rPr>
        <w:t xml:space="preserve"> </w:t>
      </w:r>
      <w:r w:rsidRPr="00665E47">
        <w:rPr>
          <w:rFonts w:ascii="Arial" w:hAnsi="Arial" w:cs="Arial"/>
          <w:sz w:val="22"/>
          <w:szCs w:val="22"/>
        </w:rPr>
        <w:t>bursary under GDPR Article 6b (Contracts)</w:t>
      </w:r>
      <w:r w:rsidR="001C3091" w:rsidRPr="00665E47">
        <w:rPr>
          <w:rFonts w:ascii="Arial" w:hAnsi="Arial" w:cs="Arial"/>
          <w:sz w:val="22"/>
          <w:szCs w:val="22"/>
        </w:rPr>
        <w:t>.</w:t>
      </w:r>
    </w:p>
    <w:p w:rsidR="0017136E" w:rsidRPr="0017136E" w:rsidRDefault="0017136E" w:rsidP="0017136E">
      <w:pPr>
        <w:pStyle w:val="ListParagraph"/>
        <w:rPr>
          <w:rFonts w:ascii="Arial" w:hAnsi="Arial" w:cs="Arial"/>
          <w:sz w:val="22"/>
          <w:szCs w:val="22"/>
        </w:rPr>
      </w:pPr>
    </w:p>
    <w:p w:rsidR="005E296A" w:rsidRDefault="005E296A" w:rsidP="005E296A">
      <w:pPr>
        <w:pStyle w:val="ListParagraph"/>
        <w:numPr>
          <w:ilvl w:val="1"/>
          <w:numId w:val="4"/>
        </w:numPr>
        <w:tabs>
          <w:tab w:val="left" w:pos="1116"/>
        </w:tabs>
        <w:kinsoku w:val="0"/>
        <w:overflowPunct w:val="0"/>
        <w:ind w:right="274" w:hanging="427"/>
        <w:rPr>
          <w:rFonts w:ascii="Arial" w:hAnsi="Arial" w:cs="Arial"/>
          <w:sz w:val="22"/>
          <w:szCs w:val="22"/>
        </w:rPr>
      </w:pPr>
      <w:r>
        <w:rPr>
          <w:rFonts w:ascii="Arial" w:hAnsi="Arial" w:cs="Arial"/>
          <w:sz w:val="22"/>
          <w:szCs w:val="22"/>
        </w:rPr>
        <w:t>If you pay for a course online, your card information is</w:t>
      </w:r>
      <w:r>
        <w:rPr>
          <w:rFonts w:ascii="Arial" w:hAnsi="Arial" w:cs="Arial"/>
          <w:spacing w:val="-28"/>
          <w:sz w:val="22"/>
          <w:szCs w:val="22"/>
        </w:rPr>
        <w:t xml:space="preserve"> </w:t>
      </w:r>
      <w:r>
        <w:rPr>
          <w:rFonts w:ascii="Arial" w:hAnsi="Arial" w:cs="Arial"/>
          <w:sz w:val="22"/>
          <w:szCs w:val="22"/>
        </w:rPr>
        <w:t>not held by us. It is collected by our third party payment processors who specialise in the</w:t>
      </w:r>
      <w:r>
        <w:rPr>
          <w:rFonts w:ascii="Arial" w:hAnsi="Arial" w:cs="Arial"/>
          <w:spacing w:val="-26"/>
          <w:sz w:val="22"/>
          <w:szCs w:val="22"/>
        </w:rPr>
        <w:t xml:space="preserve"> </w:t>
      </w:r>
      <w:r>
        <w:rPr>
          <w:rFonts w:ascii="Arial" w:hAnsi="Arial" w:cs="Arial"/>
          <w:sz w:val="22"/>
          <w:szCs w:val="22"/>
        </w:rPr>
        <w:t>secure online capture and processing of credit/debit card</w:t>
      </w:r>
      <w:r>
        <w:rPr>
          <w:rFonts w:ascii="Arial" w:hAnsi="Arial" w:cs="Arial"/>
          <w:spacing w:val="-8"/>
          <w:sz w:val="22"/>
          <w:szCs w:val="22"/>
        </w:rPr>
        <w:t xml:space="preserve"> </w:t>
      </w:r>
      <w:r>
        <w:rPr>
          <w:rFonts w:ascii="Arial" w:hAnsi="Arial" w:cs="Arial"/>
          <w:sz w:val="22"/>
          <w:szCs w:val="22"/>
        </w:rPr>
        <w:t>transactions.</w:t>
      </w:r>
    </w:p>
    <w:p w:rsidR="005E296A" w:rsidRDefault="005E296A" w:rsidP="005E296A">
      <w:pPr>
        <w:pStyle w:val="BodyText"/>
        <w:kinsoku w:val="0"/>
        <w:overflowPunct w:val="0"/>
        <w:ind w:left="0"/>
      </w:pPr>
    </w:p>
    <w:p w:rsidR="005E296A" w:rsidRDefault="005E296A" w:rsidP="005E296A">
      <w:pPr>
        <w:pStyle w:val="ListParagraph"/>
        <w:numPr>
          <w:ilvl w:val="1"/>
          <w:numId w:val="4"/>
        </w:numPr>
        <w:tabs>
          <w:tab w:val="left" w:pos="1115"/>
        </w:tabs>
        <w:kinsoku w:val="0"/>
        <w:overflowPunct w:val="0"/>
        <w:ind w:left="1115" w:right="312"/>
        <w:rPr>
          <w:rFonts w:ascii="Arial" w:hAnsi="Arial" w:cs="Arial"/>
          <w:sz w:val="22"/>
          <w:szCs w:val="22"/>
        </w:rPr>
      </w:pPr>
      <w:r>
        <w:rPr>
          <w:rFonts w:ascii="Arial" w:hAnsi="Arial" w:cs="Arial"/>
          <w:spacing w:val="2"/>
          <w:sz w:val="22"/>
          <w:szCs w:val="22"/>
        </w:rPr>
        <w:t xml:space="preserve">We </w:t>
      </w:r>
      <w:r>
        <w:rPr>
          <w:rFonts w:ascii="Arial" w:hAnsi="Arial" w:cs="Arial"/>
          <w:sz w:val="22"/>
          <w:szCs w:val="22"/>
        </w:rPr>
        <w:t>collect the name of your last school under GDPR Article 6f (Legitimate Interests) so that</w:t>
      </w:r>
      <w:r>
        <w:rPr>
          <w:rFonts w:ascii="Arial" w:hAnsi="Arial" w:cs="Arial"/>
          <w:spacing w:val="-34"/>
          <w:sz w:val="22"/>
          <w:szCs w:val="22"/>
        </w:rPr>
        <w:t xml:space="preserve"> </w:t>
      </w:r>
      <w:r>
        <w:rPr>
          <w:rFonts w:ascii="Arial" w:hAnsi="Arial" w:cs="Arial"/>
          <w:sz w:val="22"/>
          <w:szCs w:val="22"/>
        </w:rPr>
        <w:t>we can monitor progression from our feeder</w:t>
      </w:r>
      <w:r>
        <w:rPr>
          <w:rFonts w:ascii="Arial" w:hAnsi="Arial" w:cs="Arial"/>
          <w:spacing w:val="-5"/>
          <w:sz w:val="22"/>
          <w:szCs w:val="22"/>
        </w:rPr>
        <w:t xml:space="preserve"> </w:t>
      </w:r>
      <w:r>
        <w:rPr>
          <w:rFonts w:ascii="Arial" w:hAnsi="Arial" w:cs="Arial"/>
          <w:sz w:val="22"/>
          <w:szCs w:val="22"/>
        </w:rPr>
        <w:t>schools.</w:t>
      </w:r>
    </w:p>
    <w:p w:rsidR="005E296A" w:rsidRDefault="005E296A" w:rsidP="005E296A">
      <w:pPr>
        <w:pStyle w:val="BodyText"/>
        <w:kinsoku w:val="0"/>
        <w:overflowPunct w:val="0"/>
        <w:ind w:left="0"/>
      </w:pPr>
    </w:p>
    <w:p w:rsidR="005E296A" w:rsidRDefault="005E296A" w:rsidP="005E296A">
      <w:pPr>
        <w:pStyle w:val="ListParagraph"/>
        <w:numPr>
          <w:ilvl w:val="1"/>
          <w:numId w:val="4"/>
        </w:numPr>
        <w:tabs>
          <w:tab w:val="left" w:pos="1116"/>
        </w:tabs>
        <w:kinsoku w:val="0"/>
        <w:overflowPunct w:val="0"/>
        <w:ind w:left="1115" w:right="161" w:hanging="427"/>
        <w:jc w:val="both"/>
        <w:rPr>
          <w:rFonts w:ascii="Arial" w:hAnsi="Arial" w:cs="Arial"/>
          <w:sz w:val="22"/>
          <w:szCs w:val="22"/>
        </w:rPr>
      </w:pPr>
      <w:r>
        <w:rPr>
          <w:rFonts w:ascii="Arial" w:hAnsi="Arial" w:cs="Arial"/>
          <w:spacing w:val="2"/>
          <w:sz w:val="22"/>
          <w:szCs w:val="22"/>
        </w:rPr>
        <w:t xml:space="preserve">We </w:t>
      </w:r>
      <w:r>
        <w:rPr>
          <w:rFonts w:ascii="Arial" w:hAnsi="Arial" w:cs="Arial"/>
          <w:sz w:val="22"/>
          <w:szCs w:val="22"/>
        </w:rPr>
        <w:t>collect your consent to keep in touch with you about our products and services, future</w:t>
      </w:r>
      <w:r>
        <w:rPr>
          <w:rFonts w:ascii="Arial" w:hAnsi="Arial" w:cs="Arial"/>
          <w:spacing w:val="-36"/>
          <w:sz w:val="22"/>
          <w:szCs w:val="22"/>
        </w:rPr>
        <w:t xml:space="preserve"> </w:t>
      </w:r>
      <w:r>
        <w:rPr>
          <w:rFonts w:ascii="Arial" w:hAnsi="Arial" w:cs="Arial"/>
          <w:sz w:val="22"/>
          <w:szCs w:val="22"/>
        </w:rPr>
        <w:t>events and College news, and to take photography and record audio and video content to showcase</w:t>
      </w:r>
      <w:r>
        <w:rPr>
          <w:rFonts w:ascii="Arial" w:hAnsi="Arial" w:cs="Arial"/>
          <w:spacing w:val="-34"/>
          <w:sz w:val="22"/>
          <w:szCs w:val="22"/>
        </w:rPr>
        <w:t xml:space="preserve"> </w:t>
      </w:r>
      <w:r>
        <w:rPr>
          <w:rFonts w:ascii="Arial" w:hAnsi="Arial" w:cs="Arial"/>
          <w:sz w:val="22"/>
          <w:szCs w:val="22"/>
        </w:rPr>
        <w:t>the</w:t>
      </w:r>
      <w:r>
        <w:rPr>
          <w:rFonts w:ascii="Arial" w:hAnsi="Arial" w:cs="Arial"/>
          <w:spacing w:val="-1"/>
          <w:sz w:val="22"/>
          <w:szCs w:val="22"/>
        </w:rPr>
        <w:t xml:space="preserve"> </w:t>
      </w:r>
      <w:r>
        <w:rPr>
          <w:rFonts w:ascii="Arial" w:hAnsi="Arial" w:cs="Arial"/>
          <w:sz w:val="22"/>
          <w:szCs w:val="22"/>
        </w:rPr>
        <w:t>College to prospective students and the community (GDPR Article 7</w:t>
      </w:r>
      <w:r>
        <w:rPr>
          <w:rFonts w:ascii="Arial" w:hAnsi="Arial" w:cs="Arial"/>
          <w:spacing w:val="-13"/>
          <w:sz w:val="22"/>
          <w:szCs w:val="22"/>
        </w:rPr>
        <w:t xml:space="preserve"> </w:t>
      </w:r>
      <w:r>
        <w:rPr>
          <w:rFonts w:ascii="Arial" w:hAnsi="Arial" w:cs="Arial"/>
          <w:sz w:val="22"/>
          <w:szCs w:val="22"/>
        </w:rPr>
        <w:t>Consent).</w:t>
      </w:r>
    </w:p>
    <w:p w:rsidR="00B53B93" w:rsidRPr="00B53B93" w:rsidRDefault="00B53B93" w:rsidP="00B53B93">
      <w:pPr>
        <w:pStyle w:val="ListParagraph"/>
        <w:rPr>
          <w:rFonts w:ascii="Arial" w:hAnsi="Arial" w:cs="Arial"/>
          <w:sz w:val="22"/>
          <w:szCs w:val="22"/>
        </w:rPr>
      </w:pPr>
    </w:p>
    <w:p w:rsidR="005E296A" w:rsidRDefault="005E296A" w:rsidP="005E296A">
      <w:pPr>
        <w:pStyle w:val="ListParagraph"/>
        <w:numPr>
          <w:ilvl w:val="1"/>
          <w:numId w:val="4"/>
        </w:numPr>
        <w:tabs>
          <w:tab w:val="left" w:pos="1114"/>
        </w:tabs>
        <w:kinsoku w:val="0"/>
        <w:overflowPunct w:val="0"/>
        <w:spacing w:before="51"/>
        <w:ind w:left="1113" w:right="349" w:hanging="427"/>
        <w:rPr>
          <w:rFonts w:ascii="Arial" w:hAnsi="Arial" w:cs="Arial"/>
          <w:sz w:val="22"/>
          <w:szCs w:val="22"/>
        </w:rPr>
      </w:pPr>
      <w:r>
        <w:rPr>
          <w:rFonts w:ascii="Arial" w:hAnsi="Arial" w:cs="Arial"/>
          <w:spacing w:val="2"/>
          <w:sz w:val="22"/>
          <w:szCs w:val="22"/>
        </w:rPr>
        <w:t xml:space="preserve">We </w:t>
      </w:r>
      <w:r>
        <w:rPr>
          <w:rFonts w:ascii="Arial" w:hAnsi="Arial" w:cs="Arial"/>
          <w:sz w:val="22"/>
          <w:szCs w:val="22"/>
        </w:rPr>
        <w:t>take your photograph to display on your College ID card under GDPR Article 6f</w:t>
      </w:r>
      <w:r>
        <w:rPr>
          <w:rFonts w:ascii="Arial" w:hAnsi="Arial" w:cs="Arial"/>
          <w:spacing w:val="-32"/>
          <w:sz w:val="22"/>
          <w:szCs w:val="22"/>
        </w:rPr>
        <w:t xml:space="preserve"> </w:t>
      </w:r>
      <w:r>
        <w:rPr>
          <w:rFonts w:ascii="Arial" w:hAnsi="Arial" w:cs="Arial"/>
          <w:sz w:val="22"/>
          <w:szCs w:val="22"/>
        </w:rPr>
        <w:t>(Legitimate Interests) ensure the safety of all our students and provide you access to our</w:t>
      </w:r>
      <w:r>
        <w:rPr>
          <w:rFonts w:ascii="Arial" w:hAnsi="Arial" w:cs="Arial"/>
          <w:spacing w:val="-14"/>
          <w:sz w:val="22"/>
          <w:szCs w:val="22"/>
        </w:rPr>
        <w:t xml:space="preserve"> </w:t>
      </w:r>
      <w:r>
        <w:rPr>
          <w:rFonts w:ascii="Arial" w:hAnsi="Arial" w:cs="Arial"/>
          <w:sz w:val="22"/>
          <w:szCs w:val="22"/>
        </w:rPr>
        <w:t>facilities.</w:t>
      </w:r>
    </w:p>
    <w:p w:rsidR="005E296A" w:rsidRDefault="005E296A" w:rsidP="005E296A">
      <w:pPr>
        <w:pStyle w:val="BodyText"/>
        <w:kinsoku w:val="0"/>
        <w:overflowPunct w:val="0"/>
        <w:ind w:left="0"/>
      </w:pPr>
    </w:p>
    <w:p w:rsidR="005E296A" w:rsidRDefault="005E296A" w:rsidP="005E296A">
      <w:pPr>
        <w:pStyle w:val="ListParagraph"/>
        <w:numPr>
          <w:ilvl w:val="1"/>
          <w:numId w:val="4"/>
        </w:numPr>
        <w:tabs>
          <w:tab w:val="left" w:pos="1114"/>
        </w:tabs>
        <w:kinsoku w:val="0"/>
        <w:overflowPunct w:val="0"/>
        <w:ind w:left="1113" w:right="240" w:hanging="427"/>
        <w:rPr>
          <w:rFonts w:ascii="Arial" w:hAnsi="Arial" w:cs="Arial"/>
          <w:sz w:val="22"/>
          <w:szCs w:val="22"/>
        </w:rPr>
      </w:pPr>
      <w:r>
        <w:rPr>
          <w:rFonts w:ascii="Arial" w:hAnsi="Arial" w:cs="Arial"/>
          <w:spacing w:val="2"/>
          <w:sz w:val="22"/>
          <w:szCs w:val="22"/>
        </w:rPr>
        <w:t xml:space="preserve">We </w:t>
      </w:r>
      <w:r>
        <w:rPr>
          <w:rFonts w:ascii="Arial" w:hAnsi="Arial" w:cs="Arial"/>
          <w:sz w:val="22"/>
          <w:szCs w:val="22"/>
        </w:rPr>
        <w:t>may capture your image on our CCTV systems under GDPR Article 6f (Legitimate</w:t>
      </w:r>
      <w:r>
        <w:rPr>
          <w:rFonts w:ascii="Arial" w:hAnsi="Arial" w:cs="Arial"/>
          <w:spacing w:val="-34"/>
          <w:sz w:val="22"/>
          <w:szCs w:val="22"/>
        </w:rPr>
        <w:t xml:space="preserve"> </w:t>
      </w:r>
      <w:r>
        <w:rPr>
          <w:rFonts w:ascii="Arial" w:hAnsi="Arial" w:cs="Arial"/>
          <w:sz w:val="22"/>
          <w:szCs w:val="22"/>
        </w:rPr>
        <w:t>Interests) to ensure the safety of our students, staff and visitors, and the protection of our buildings</w:t>
      </w:r>
      <w:r>
        <w:rPr>
          <w:rFonts w:ascii="Arial" w:hAnsi="Arial" w:cs="Arial"/>
          <w:spacing w:val="-23"/>
          <w:sz w:val="22"/>
          <w:szCs w:val="22"/>
        </w:rPr>
        <w:t xml:space="preserve"> </w:t>
      </w:r>
      <w:r>
        <w:rPr>
          <w:rFonts w:ascii="Arial" w:hAnsi="Arial" w:cs="Arial"/>
          <w:sz w:val="22"/>
          <w:szCs w:val="22"/>
        </w:rPr>
        <w:t>and</w:t>
      </w:r>
      <w:r>
        <w:rPr>
          <w:rFonts w:ascii="Arial" w:hAnsi="Arial" w:cs="Arial"/>
          <w:spacing w:val="-1"/>
          <w:sz w:val="22"/>
          <w:szCs w:val="22"/>
        </w:rPr>
        <w:t xml:space="preserve"> </w:t>
      </w:r>
      <w:r>
        <w:rPr>
          <w:rFonts w:ascii="Arial" w:hAnsi="Arial" w:cs="Arial"/>
          <w:sz w:val="22"/>
          <w:szCs w:val="22"/>
        </w:rPr>
        <w:t>assets (see our CCTV</w:t>
      </w:r>
      <w:r>
        <w:rPr>
          <w:rFonts w:ascii="Arial" w:hAnsi="Arial" w:cs="Arial"/>
          <w:spacing w:val="-8"/>
          <w:sz w:val="22"/>
          <w:szCs w:val="22"/>
        </w:rPr>
        <w:t xml:space="preserve"> </w:t>
      </w:r>
      <w:r>
        <w:rPr>
          <w:rFonts w:ascii="Arial" w:hAnsi="Arial" w:cs="Arial"/>
          <w:sz w:val="22"/>
          <w:szCs w:val="22"/>
        </w:rPr>
        <w:t>Policy).</w:t>
      </w:r>
    </w:p>
    <w:p w:rsidR="005E296A" w:rsidRDefault="005E296A" w:rsidP="005E296A">
      <w:pPr>
        <w:pStyle w:val="BodyText"/>
        <w:kinsoku w:val="0"/>
        <w:overflowPunct w:val="0"/>
        <w:ind w:left="0"/>
      </w:pPr>
    </w:p>
    <w:p w:rsidR="005E296A" w:rsidRDefault="005E296A" w:rsidP="005E296A">
      <w:pPr>
        <w:pStyle w:val="ListParagraph"/>
        <w:numPr>
          <w:ilvl w:val="1"/>
          <w:numId w:val="4"/>
        </w:numPr>
        <w:tabs>
          <w:tab w:val="left" w:pos="1114"/>
        </w:tabs>
        <w:kinsoku w:val="0"/>
        <w:overflowPunct w:val="0"/>
        <w:ind w:left="1113" w:right="506" w:hanging="427"/>
        <w:rPr>
          <w:rFonts w:ascii="Arial" w:hAnsi="Arial" w:cs="Arial"/>
          <w:sz w:val="22"/>
          <w:szCs w:val="22"/>
        </w:rPr>
      </w:pPr>
      <w:r>
        <w:rPr>
          <w:rFonts w:ascii="Arial" w:hAnsi="Arial" w:cs="Arial"/>
          <w:spacing w:val="2"/>
          <w:sz w:val="22"/>
          <w:szCs w:val="22"/>
        </w:rPr>
        <w:t xml:space="preserve">We </w:t>
      </w:r>
      <w:r>
        <w:rPr>
          <w:rFonts w:ascii="Arial" w:hAnsi="Arial" w:cs="Arial"/>
          <w:sz w:val="22"/>
          <w:szCs w:val="22"/>
        </w:rPr>
        <w:t>monitor your internet browsing under GDPR Article 6f (Legitimate Interests) to ensure</w:t>
      </w:r>
      <w:r>
        <w:rPr>
          <w:rFonts w:ascii="Arial" w:hAnsi="Arial" w:cs="Arial"/>
          <w:spacing w:val="-32"/>
          <w:sz w:val="22"/>
          <w:szCs w:val="22"/>
        </w:rPr>
        <w:t xml:space="preserve"> </w:t>
      </w:r>
      <w:r>
        <w:rPr>
          <w:rFonts w:ascii="Arial" w:hAnsi="Arial" w:cs="Arial"/>
          <w:sz w:val="22"/>
          <w:szCs w:val="22"/>
        </w:rPr>
        <w:t>the safety of our</w:t>
      </w:r>
      <w:r>
        <w:rPr>
          <w:rFonts w:ascii="Arial" w:hAnsi="Arial" w:cs="Arial"/>
          <w:spacing w:val="1"/>
          <w:sz w:val="22"/>
          <w:szCs w:val="22"/>
        </w:rPr>
        <w:t xml:space="preserve"> </w:t>
      </w:r>
      <w:r>
        <w:rPr>
          <w:rFonts w:ascii="Arial" w:hAnsi="Arial" w:cs="Arial"/>
          <w:sz w:val="22"/>
          <w:szCs w:val="22"/>
        </w:rPr>
        <w:t>students.</w:t>
      </w:r>
    </w:p>
    <w:p w:rsidR="005E296A" w:rsidRDefault="005E296A" w:rsidP="005E296A">
      <w:pPr>
        <w:pStyle w:val="BodyText"/>
        <w:kinsoku w:val="0"/>
        <w:overflowPunct w:val="0"/>
        <w:spacing w:before="7"/>
        <w:ind w:left="0"/>
        <w:rPr>
          <w:sz w:val="21"/>
          <w:szCs w:val="21"/>
        </w:rPr>
      </w:pPr>
    </w:p>
    <w:p w:rsidR="000C6690" w:rsidRDefault="000C6690" w:rsidP="005E296A">
      <w:pPr>
        <w:pStyle w:val="BodyText"/>
        <w:kinsoku w:val="0"/>
        <w:overflowPunct w:val="0"/>
        <w:spacing w:before="7"/>
        <w:ind w:left="0"/>
        <w:rPr>
          <w:sz w:val="21"/>
          <w:szCs w:val="21"/>
        </w:rPr>
      </w:pPr>
      <w:r>
        <w:rPr>
          <w:sz w:val="21"/>
          <w:szCs w:val="21"/>
        </w:rPr>
        <w:t xml:space="preserve">Please refer to our policy on Processing Special Category data, GDPR Article 9 and Criminal Convictions data, GDPR Article 10. </w:t>
      </w:r>
    </w:p>
    <w:p w:rsidR="000C6690" w:rsidRDefault="000C6690" w:rsidP="005E296A">
      <w:pPr>
        <w:pStyle w:val="BodyText"/>
        <w:kinsoku w:val="0"/>
        <w:overflowPunct w:val="0"/>
        <w:spacing w:before="7"/>
        <w:ind w:left="0"/>
        <w:rPr>
          <w:sz w:val="21"/>
          <w:szCs w:val="21"/>
        </w:rPr>
      </w:pPr>
    </w:p>
    <w:p w:rsidR="005E296A" w:rsidRDefault="005E296A" w:rsidP="005E296A">
      <w:pPr>
        <w:pStyle w:val="Heading1"/>
        <w:numPr>
          <w:ilvl w:val="0"/>
          <w:numId w:val="4"/>
        </w:numPr>
        <w:tabs>
          <w:tab w:val="left" w:pos="687"/>
        </w:tabs>
        <w:kinsoku w:val="0"/>
        <w:overflowPunct w:val="0"/>
        <w:ind w:right="312"/>
        <w:rPr>
          <w:b w:val="0"/>
          <w:bCs w:val="0"/>
        </w:rPr>
      </w:pPr>
      <w:r>
        <w:t>How do we use your</w:t>
      </w:r>
      <w:r>
        <w:rPr>
          <w:spacing w:val="-3"/>
        </w:rPr>
        <w:t xml:space="preserve"> </w:t>
      </w:r>
      <w:r>
        <w:t>information?</w:t>
      </w:r>
    </w:p>
    <w:p w:rsidR="005E296A" w:rsidRDefault="005E296A" w:rsidP="005E296A">
      <w:pPr>
        <w:pStyle w:val="BodyText"/>
        <w:kinsoku w:val="0"/>
        <w:overflowPunct w:val="0"/>
        <w:spacing w:before="4" w:line="252" w:lineRule="exact"/>
        <w:ind w:right="312"/>
      </w:pPr>
      <w:r>
        <w:rPr>
          <w:spacing w:val="2"/>
        </w:rPr>
        <w:t xml:space="preserve">We </w:t>
      </w:r>
      <w:r>
        <w:t>collect and process your personal data</w:t>
      </w:r>
      <w:r>
        <w:rPr>
          <w:spacing w:val="-22"/>
        </w:rPr>
        <w:t xml:space="preserve"> </w:t>
      </w:r>
      <w:r>
        <w:t>to:</w:t>
      </w:r>
    </w:p>
    <w:p w:rsidR="005E296A" w:rsidRDefault="005E296A" w:rsidP="005E296A">
      <w:pPr>
        <w:pStyle w:val="ListParagraph"/>
        <w:numPr>
          <w:ilvl w:val="0"/>
          <w:numId w:val="3"/>
        </w:numPr>
        <w:tabs>
          <w:tab w:val="left" w:pos="1407"/>
        </w:tabs>
        <w:kinsoku w:val="0"/>
        <w:overflowPunct w:val="0"/>
        <w:spacing w:line="268" w:lineRule="exact"/>
        <w:ind w:right="312" w:hanging="360"/>
        <w:rPr>
          <w:rFonts w:ascii="Arial" w:hAnsi="Arial" w:cs="Arial"/>
          <w:sz w:val="22"/>
          <w:szCs w:val="22"/>
        </w:rPr>
      </w:pPr>
      <w:r>
        <w:rPr>
          <w:rFonts w:ascii="Arial" w:hAnsi="Arial" w:cs="Arial"/>
          <w:sz w:val="22"/>
          <w:szCs w:val="22"/>
        </w:rPr>
        <w:t>Meet our statutory obligations as an FE</w:t>
      </w:r>
      <w:r>
        <w:rPr>
          <w:rFonts w:ascii="Arial" w:hAnsi="Arial" w:cs="Arial"/>
          <w:spacing w:val="-2"/>
          <w:sz w:val="22"/>
          <w:szCs w:val="22"/>
        </w:rPr>
        <w:t xml:space="preserve"> </w:t>
      </w:r>
      <w:r>
        <w:rPr>
          <w:rFonts w:ascii="Arial" w:hAnsi="Arial" w:cs="Arial"/>
          <w:sz w:val="22"/>
          <w:szCs w:val="22"/>
        </w:rPr>
        <w:t>College</w:t>
      </w:r>
    </w:p>
    <w:p w:rsidR="005E296A" w:rsidRDefault="005E296A" w:rsidP="005E296A">
      <w:pPr>
        <w:pStyle w:val="ListParagraph"/>
        <w:numPr>
          <w:ilvl w:val="0"/>
          <w:numId w:val="3"/>
        </w:numPr>
        <w:tabs>
          <w:tab w:val="left" w:pos="1407"/>
        </w:tabs>
        <w:kinsoku w:val="0"/>
        <w:overflowPunct w:val="0"/>
        <w:spacing w:before="19" w:line="252" w:lineRule="exact"/>
        <w:ind w:right="439" w:hanging="360"/>
        <w:rPr>
          <w:rFonts w:ascii="Arial" w:hAnsi="Arial" w:cs="Arial"/>
          <w:sz w:val="22"/>
          <w:szCs w:val="22"/>
        </w:rPr>
      </w:pPr>
      <w:r>
        <w:rPr>
          <w:rFonts w:ascii="Arial" w:hAnsi="Arial" w:cs="Arial"/>
          <w:sz w:val="22"/>
          <w:szCs w:val="22"/>
        </w:rPr>
        <w:t>Process application or enrolment forms you’ve submitted for a course, study programme</w:t>
      </w:r>
      <w:r>
        <w:rPr>
          <w:rFonts w:ascii="Arial" w:hAnsi="Arial" w:cs="Arial"/>
          <w:spacing w:val="-36"/>
          <w:sz w:val="22"/>
          <w:szCs w:val="22"/>
        </w:rPr>
        <w:t xml:space="preserve"> </w:t>
      </w:r>
      <w:r>
        <w:rPr>
          <w:rFonts w:ascii="Arial" w:hAnsi="Arial" w:cs="Arial"/>
          <w:sz w:val="22"/>
          <w:szCs w:val="22"/>
        </w:rPr>
        <w:t>or</w:t>
      </w:r>
      <w:r>
        <w:rPr>
          <w:rFonts w:ascii="Arial" w:hAnsi="Arial" w:cs="Arial"/>
          <w:spacing w:val="-1"/>
          <w:sz w:val="22"/>
          <w:szCs w:val="22"/>
        </w:rPr>
        <w:t xml:space="preserve"> </w:t>
      </w:r>
      <w:r>
        <w:rPr>
          <w:rFonts w:ascii="Arial" w:hAnsi="Arial" w:cs="Arial"/>
          <w:sz w:val="22"/>
          <w:szCs w:val="22"/>
        </w:rPr>
        <w:t>apprenticeship</w:t>
      </w:r>
      <w:r>
        <w:rPr>
          <w:rFonts w:ascii="Arial" w:hAnsi="Arial" w:cs="Arial"/>
          <w:spacing w:val="-1"/>
          <w:sz w:val="22"/>
          <w:szCs w:val="22"/>
        </w:rPr>
        <w:t xml:space="preserve"> </w:t>
      </w:r>
      <w:r>
        <w:rPr>
          <w:rFonts w:ascii="Arial" w:hAnsi="Arial" w:cs="Arial"/>
          <w:sz w:val="22"/>
          <w:szCs w:val="22"/>
        </w:rPr>
        <w:t>programme</w:t>
      </w:r>
    </w:p>
    <w:p w:rsidR="005E296A" w:rsidRDefault="005E296A" w:rsidP="005E296A">
      <w:pPr>
        <w:pStyle w:val="ListParagraph"/>
        <w:numPr>
          <w:ilvl w:val="0"/>
          <w:numId w:val="3"/>
        </w:numPr>
        <w:tabs>
          <w:tab w:val="left" w:pos="1407"/>
        </w:tabs>
        <w:kinsoku w:val="0"/>
        <w:overflowPunct w:val="0"/>
        <w:spacing w:before="16" w:line="252" w:lineRule="exact"/>
        <w:ind w:right="506" w:hanging="360"/>
        <w:rPr>
          <w:rFonts w:ascii="Arial" w:hAnsi="Arial" w:cs="Arial"/>
          <w:sz w:val="22"/>
          <w:szCs w:val="22"/>
        </w:rPr>
      </w:pPr>
      <w:r>
        <w:rPr>
          <w:rFonts w:ascii="Arial" w:hAnsi="Arial" w:cs="Arial"/>
          <w:sz w:val="22"/>
          <w:szCs w:val="22"/>
        </w:rPr>
        <w:t>Effectively manage your learning, including monitoring and reporting on your</w:t>
      </w:r>
      <w:r>
        <w:rPr>
          <w:rFonts w:ascii="Arial" w:hAnsi="Arial" w:cs="Arial"/>
          <w:spacing w:val="-23"/>
          <w:sz w:val="22"/>
          <w:szCs w:val="22"/>
        </w:rPr>
        <w:t xml:space="preserve"> </w:t>
      </w:r>
      <w:r>
        <w:rPr>
          <w:rFonts w:ascii="Arial" w:hAnsi="Arial" w:cs="Arial"/>
          <w:sz w:val="22"/>
          <w:szCs w:val="22"/>
        </w:rPr>
        <w:t>progress, providing pastoral care, registering with awarding bodies, and administering learning</w:t>
      </w:r>
      <w:r>
        <w:rPr>
          <w:rFonts w:ascii="Arial" w:hAnsi="Arial" w:cs="Arial"/>
          <w:spacing w:val="-32"/>
          <w:sz w:val="22"/>
          <w:szCs w:val="22"/>
        </w:rPr>
        <w:t xml:space="preserve"> </w:t>
      </w:r>
      <w:r>
        <w:rPr>
          <w:rFonts w:ascii="Arial" w:hAnsi="Arial" w:cs="Arial"/>
          <w:sz w:val="22"/>
          <w:szCs w:val="22"/>
        </w:rPr>
        <w:t>loans</w:t>
      </w:r>
    </w:p>
    <w:p w:rsidR="005E296A" w:rsidRDefault="005E296A" w:rsidP="005E296A">
      <w:pPr>
        <w:pStyle w:val="ListParagraph"/>
        <w:numPr>
          <w:ilvl w:val="0"/>
          <w:numId w:val="3"/>
        </w:numPr>
        <w:tabs>
          <w:tab w:val="left" w:pos="1407"/>
        </w:tabs>
        <w:kinsoku w:val="0"/>
        <w:overflowPunct w:val="0"/>
        <w:spacing w:before="16" w:line="252" w:lineRule="exact"/>
        <w:ind w:right="535" w:hanging="360"/>
        <w:rPr>
          <w:rFonts w:ascii="Arial" w:hAnsi="Arial" w:cs="Arial"/>
          <w:sz w:val="22"/>
          <w:szCs w:val="22"/>
        </w:rPr>
      </w:pPr>
      <w:r>
        <w:rPr>
          <w:rFonts w:ascii="Arial" w:hAnsi="Arial" w:cs="Arial"/>
          <w:sz w:val="22"/>
          <w:szCs w:val="22"/>
        </w:rPr>
        <w:t>Seek your views, comments and feedback on our products and services, and notify you</w:t>
      </w:r>
      <w:r>
        <w:rPr>
          <w:rFonts w:ascii="Arial" w:hAnsi="Arial" w:cs="Arial"/>
          <w:spacing w:val="-30"/>
          <w:sz w:val="22"/>
          <w:szCs w:val="22"/>
        </w:rPr>
        <w:t xml:space="preserve"> </w:t>
      </w:r>
      <w:r>
        <w:rPr>
          <w:rFonts w:ascii="Arial" w:hAnsi="Arial" w:cs="Arial"/>
          <w:sz w:val="22"/>
          <w:szCs w:val="22"/>
        </w:rPr>
        <w:t>of changes</w:t>
      </w:r>
    </w:p>
    <w:p w:rsidR="005E296A" w:rsidRDefault="005E296A" w:rsidP="005E296A">
      <w:pPr>
        <w:pStyle w:val="ListParagraph"/>
        <w:numPr>
          <w:ilvl w:val="0"/>
          <w:numId w:val="3"/>
        </w:numPr>
        <w:tabs>
          <w:tab w:val="left" w:pos="1407"/>
        </w:tabs>
        <w:kinsoku w:val="0"/>
        <w:overflowPunct w:val="0"/>
        <w:spacing w:before="16" w:line="252" w:lineRule="exact"/>
        <w:ind w:right="839" w:hanging="360"/>
        <w:rPr>
          <w:rFonts w:ascii="Arial" w:hAnsi="Arial" w:cs="Arial"/>
          <w:sz w:val="22"/>
          <w:szCs w:val="22"/>
        </w:rPr>
      </w:pPr>
      <w:r>
        <w:rPr>
          <w:rFonts w:ascii="Arial" w:hAnsi="Arial" w:cs="Arial"/>
          <w:sz w:val="22"/>
          <w:szCs w:val="22"/>
        </w:rPr>
        <w:t>Send you communication which you have requested and that may be of interest on</w:t>
      </w:r>
      <w:r>
        <w:rPr>
          <w:rFonts w:ascii="Arial" w:hAnsi="Arial" w:cs="Arial"/>
          <w:spacing w:val="-32"/>
          <w:sz w:val="22"/>
          <w:szCs w:val="22"/>
        </w:rPr>
        <w:t xml:space="preserve"> </w:t>
      </w:r>
      <w:r>
        <w:rPr>
          <w:rFonts w:ascii="Arial" w:hAnsi="Arial" w:cs="Arial"/>
          <w:sz w:val="22"/>
          <w:szCs w:val="22"/>
        </w:rPr>
        <w:t>our</w:t>
      </w:r>
      <w:r>
        <w:rPr>
          <w:rFonts w:ascii="Arial" w:hAnsi="Arial" w:cs="Arial"/>
          <w:spacing w:val="-1"/>
          <w:sz w:val="22"/>
          <w:szCs w:val="22"/>
        </w:rPr>
        <w:t xml:space="preserve"> </w:t>
      </w:r>
      <w:r>
        <w:rPr>
          <w:rFonts w:ascii="Arial" w:hAnsi="Arial" w:cs="Arial"/>
          <w:sz w:val="22"/>
          <w:szCs w:val="22"/>
        </w:rPr>
        <w:t>products, services, news and</w:t>
      </w:r>
      <w:r>
        <w:rPr>
          <w:rFonts w:ascii="Arial" w:hAnsi="Arial" w:cs="Arial"/>
          <w:spacing w:val="1"/>
          <w:sz w:val="22"/>
          <w:szCs w:val="22"/>
        </w:rPr>
        <w:t xml:space="preserve"> </w:t>
      </w:r>
      <w:r>
        <w:rPr>
          <w:rFonts w:ascii="Arial" w:hAnsi="Arial" w:cs="Arial"/>
          <w:sz w:val="22"/>
          <w:szCs w:val="22"/>
        </w:rPr>
        <w:t>events</w:t>
      </w:r>
    </w:p>
    <w:p w:rsidR="005E296A" w:rsidRDefault="005E296A" w:rsidP="005E296A">
      <w:pPr>
        <w:pStyle w:val="ListParagraph"/>
        <w:numPr>
          <w:ilvl w:val="0"/>
          <w:numId w:val="3"/>
        </w:numPr>
        <w:tabs>
          <w:tab w:val="left" w:pos="1407"/>
        </w:tabs>
        <w:kinsoku w:val="0"/>
        <w:overflowPunct w:val="0"/>
        <w:spacing w:line="265" w:lineRule="exact"/>
        <w:ind w:right="312" w:hanging="360"/>
        <w:rPr>
          <w:rFonts w:ascii="Arial" w:hAnsi="Arial" w:cs="Arial"/>
          <w:sz w:val="22"/>
          <w:szCs w:val="22"/>
        </w:rPr>
      </w:pPr>
      <w:r>
        <w:rPr>
          <w:rFonts w:ascii="Arial" w:hAnsi="Arial" w:cs="Arial"/>
          <w:sz w:val="22"/>
          <w:szCs w:val="22"/>
        </w:rPr>
        <w:t>Conduct market research, either ourselves or through reputable</w:t>
      </w:r>
      <w:r>
        <w:rPr>
          <w:rFonts w:ascii="Arial" w:hAnsi="Arial" w:cs="Arial"/>
          <w:spacing w:val="-5"/>
          <w:sz w:val="22"/>
          <w:szCs w:val="22"/>
        </w:rPr>
        <w:t xml:space="preserve"> </w:t>
      </w:r>
      <w:r>
        <w:rPr>
          <w:rFonts w:ascii="Arial" w:hAnsi="Arial" w:cs="Arial"/>
          <w:sz w:val="22"/>
          <w:szCs w:val="22"/>
        </w:rPr>
        <w:t>agencies</w:t>
      </w:r>
    </w:p>
    <w:p w:rsidR="005E296A" w:rsidRDefault="005E296A" w:rsidP="005E296A">
      <w:pPr>
        <w:pStyle w:val="ListParagraph"/>
        <w:numPr>
          <w:ilvl w:val="0"/>
          <w:numId w:val="3"/>
        </w:numPr>
        <w:tabs>
          <w:tab w:val="left" w:pos="1408"/>
        </w:tabs>
        <w:kinsoku w:val="0"/>
        <w:overflowPunct w:val="0"/>
        <w:spacing w:line="268" w:lineRule="exact"/>
        <w:ind w:left="1407" w:right="312"/>
        <w:rPr>
          <w:rFonts w:ascii="Arial" w:hAnsi="Arial" w:cs="Arial"/>
          <w:sz w:val="22"/>
          <w:szCs w:val="22"/>
        </w:rPr>
      </w:pPr>
      <w:r>
        <w:rPr>
          <w:rFonts w:ascii="Arial" w:hAnsi="Arial" w:cs="Arial"/>
          <w:sz w:val="22"/>
          <w:szCs w:val="22"/>
        </w:rPr>
        <w:t>For statistical</w:t>
      </w:r>
      <w:r>
        <w:rPr>
          <w:rFonts w:ascii="Arial" w:hAnsi="Arial" w:cs="Arial"/>
          <w:spacing w:val="1"/>
          <w:sz w:val="22"/>
          <w:szCs w:val="22"/>
        </w:rPr>
        <w:t xml:space="preserve"> </w:t>
      </w:r>
      <w:r w:rsidR="00142F22">
        <w:rPr>
          <w:rFonts w:ascii="Arial" w:hAnsi="Arial" w:cs="Arial"/>
          <w:spacing w:val="1"/>
          <w:sz w:val="22"/>
          <w:szCs w:val="22"/>
        </w:rPr>
        <w:t xml:space="preserve">and demographic </w:t>
      </w:r>
      <w:r>
        <w:rPr>
          <w:rFonts w:ascii="Arial" w:hAnsi="Arial" w:cs="Arial"/>
          <w:sz w:val="22"/>
          <w:szCs w:val="22"/>
        </w:rPr>
        <w:t>analysis</w:t>
      </w:r>
    </w:p>
    <w:p w:rsidR="005E296A" w:rsidRDefault="005E296A" w:rsidP="005E296A">
      <w:pPr>
        <w:pStyle w:val="ListParagraph"/>
        <w:numPr>
          <w:ilvl w:val="0"/>
          <w:numId w:val="3"/>
        </w:numPr>
        <w:tabs>
          <w:tab w:val="left" w:pos="1408"/>
        </w:tabs>
        <w:kinsoku w:val="0"/>
        <w:overflowPunct w:val="0"/>
        <w:ind w:left="1407" w:right="470" w:hanging="360"/>
        <w:rPr>
          <w:rFonts w:ascii="Arial" w:hAnsi="Arial" w:cs="Arial"/>
          <w:sz w:val="22"/>
          <w:szCs w:val="22"/>
        </w:rPr>
      </w:pPr>
      <w:r>
        <w:rPr>
          <w:rFonts w:ascii="Arial" w:hAnsi="Arial" w:cs="Arial"/>
          <w:sz w:val="22"/>
          <w:szCs w:val="22"/>
        </w:rPr>
        <w:t>Ensure the safety of our students, staff and visitors, and the protection of our buildings</w:t>
      </w:r>
      <w:r>
        <w:rPr>
          <w:rFonts w:ascii="Arial" w:hAnsi="Arial" w:cs="Arial"/>
          <w:spacing w:val="-28"/>
          <w:sz w:val="22"/>
          <w:szCs w:val="22"/>
        </w:rPr>
        <w:t xml:space="preserve"> </w:t>
      </w:r>
      <w:r>
        <w:rPr>
          <w:rFonts w:ascii="Arial" w:hAnsi="Arial" w:cs="Arial"/>
          <w:sz w:val="22"/>
          <w:szCs w:val="22"/>
        </w:rPr>
        <w:t>and</w:t>
      </w:r>
      <w:r>
        <w:rPr>
          <w:rFonts w:ascii="Arial" w:hAnsi="Arial" w:cs="Arial"/>
          <w:spacing w:val="-1"/>
          <w:sz w:val="22"/>
          <w:szCs w:val="22"/>
        </w:rPr>
        <w:t xml:space="preserve"> </w:t>
      </w:r>
      <w:r>
        <w:rPr>
          <w:rFonts w:ascii="Arial" w:hAnsi="Arial" w:cs="Arial"/>
          <w:sz w:val="22"/>
          <w:szCs w:val="22"/>
        </w:rPr>
        <w:t>assets.</w:t>
      </w:r>
    </w:p>
    <w:p w:rsidR="005E296A" w:rsidRDefault="005E296A" w:rsidP="005E296A">
      <w:pPr>
        <w:pStyle w:val="BodyText"/>
        <w:kinsoku w:val="0"/>
        <w:overflowPunct w:val="0"/>
        <w:spacing w:before="9"/>
        <w:ind w:left="0"/>
        <w:rPr>
          <w:sz w:val="21"/>
          <w:szCs w:val="21"/>
        </w:rPr>
      </w:pPr>
    </w:p>
    <w:p w:rsidR="005E296A" w:rsidRDefault="005E296A" w:rsidP="005E296A">
      <w:pPr>
        <w:pStyle w:val="BodyText"/>
        <w:kinsoku w:val="0"/>
        <w:overflowPunct w:val="0"/>
        <w:ind w:left="687" w:right="114"/>
      </w:pPr>
      <w:r>
        <w:rPr>
          <w:spacing w:val="2"/>
        </w:rPr>
        <w:t xml:space="preserve">We </w:t>
      </w:r>
      <w:r>
        <w:t>are committed to being transparent about what we collect, how we use your data and meeting</w:t>
      </w:r>
      <w:r>
        <w:rPr>
          <w:spacing w:val="-41"/>
        </w:rPr>
        <w:t xml:space="preserve"> </w:t>
      </w:r>
      <w:r>
        <w:t>our</w:t>
      </w:r>
      <w:r>
        <w:rPr>
          <w:spacing w:val="-1"/>
        </w:rPr>
        <w:t xml:space="preserve"> </w:t>
      </w:r>
      <w:r>
        <w:t>data protection obligations. The Bedford College Group needs to collect and process data so we</w:t>
      </w:r>
      <w:r>
        <w:rPr>
          <w:spacing w:val="-34"/>
        </w:rPr>
        <w:t xml:space="preserve"> </w:t>
      </w:r>
      <w:r>
        <w:t>can</w:t>
      </w:r>
      <w:r>
        <w:rPr>
          <w:spacing w:val="-1"/>
        </w:rPr>
        <w:t xml:space="preserve"> </w:t>
      </w:r>
      <w:r>
        <w:t>provide you with the highest standards of service we are able to give, and to meet its legal</w:t>
      </w:r>
      <w:r>
        <w:rPr>
          <w:spacing w:val="-33"/>
        </w:rPr>
        <w:t xml:space="preserve"> </w:t>
      </w:r>
      <w:r>
        <w:t>obligations</w:t>
      </w:r>
      <w:r>
        <w:rPr>
          <w:spacing w:val="-1"/>
        </w:rPr>
        <w:t xml:space="preserve"> </w:t>
      </w:r>
      <w:r>
        <w:t>from government organisations such as the DfE and OfS. Data regarding employment status</w:t>
      </w:r>
      <w:r>
        <w:rPr>
          <w:spacing w:val="-21"/>
        </w:rPr>
        <w:t xml:space="preserve"> </w:t>
      </w:r>
      <w:r>
        <w:t>and</w:t>
      </w:r>
      <w:r>
        <w:rPr>
          <w:spacing w:val="-1"/>
        </w:rPr>
        <w:t xml:space="preserve"> </w:t>
      </w:r>
      <w:r>
        <w:t>benefits is required to assess your eligibility for fee discounts, support or access to student</w:t>
      </w:r>
      <w:r>
        <w:rPr>
          <w:spacing w:val="-32"/>
        </w:rPr>
        <w:t xml:space="preserve"> </w:t>
      </w:r>
      <w:r>
        <w:t>bursaries.</w:t>
      </w:r>
    </w:p>
    <w:p w:rsidR="005E296A" w:rsidRDefault="005E296A" w:rsidP="005E296A">
      <w:pPr>
        <w:pStyle w:val="BodyText"/>
        <w:kinsoku w:val="0"/>
        <w:overflowPunct w:val="0"/>
        <w:ind w:left="0"/>
      </w:pPr>
    </w:p>
    <w:p w:rsidR="005E296A" w:rsidRDefault="005E296A" w:rsidP="005E296A">
      <w:pPr>
        <w:pStyle w:val="BodyText"/>
        <w:kinsoku w:val="0"/>
        <w:overflowPunct w:val="0"/>
        <w:ind w:left="687" w:right="114"/>
      </w:pPr>
      <w:r>
        <w:t>Where the organisation processes other special categories of personal data, such as</w:t>
      </w:r>
      <w:r>
        <w:rPr>
          <w:spacing w:val="-23"/>
        </w:rPr>
        <w:t xml:space="preserve"> </w:t>
      </w:r>
      <w:r>
        <w:t>information</w:t>
      </w:r>
      <w:r>
        <w:rPr>
          <w:spacing w:val="-1"/>
        </w:rPr>
        <w:t xml:space="preserve"> </w:t>
      </w:r>
      <w:r>
        <w:t>about ethnic origin, age, gender, disability or health, this is done for the purposes of</w:t>
      </w:r>
      <w:r>
        <w:rPr>
          <w:spacing w:val="-16"/>
        </w:rPr>
        <w:t xml:space="preserve"> </w:t>
      </w:r>
      <w:r>
        <w:t>equal</w:t>
      </w:r>
      <w:r>
        <w:rPr>
          <w:spacing w:val="-1"/>
        </w:rPr>
        <w:t xml:space="preserve"> </w:t>
      </w:r>
      <w:r>
        <w:t>opportunities monitoring and monitor our service provision to improve our services to specific</w:t>
      </w:r>
      <w:r>
        <w:rPr>
          <w:spacing w:val="-38"/>
        </w:rPr>
        <w:t xml:space="preserve"> </w:t>
      </w:r>
      <w:r>
        <w:t xml:space="preserve">groups. </w:t>
      </w:r>
      <w:r>
        <w:rPr>
          <w:spacing w:val="2"/>
        </w:rPr>
        <w:t xml:space="preserve">We </w:t>
      </w:r>
      <w:r>
        <w:t xml:space="preserve">also use the data so we can personalise the provision to each student to </w:t>
      </w:r>
      <w:r>
        <w:lastRenderedPageBreak/>
        <w:t>provide them with</w:t>
      </w:r>
      <w:r>
        <w:rPr>
          <w:spacing w:val="-34"/>
        </w:rPr>
        <w:t xml:space="preserve"> </w:t>
      </w:r>
      <w:r>
        <w:t>the</w:t>
      </w:r>
      <w:r>
        <w:rPr>
          <w:spacing w:val="-1"/>
        </w:rPr>
        <w:t xml:space="preserve"> </w:t>
      </w:r>
      <w:r>
        <w:t>best possible opportunities to</w:t>
      </w:r>
      <w:r>
        <w:rPr>
          <w:spacing w:val="-12"/>
        </w:rPr>
        <w:t xml:space="preserve"> </w:t>
      </w:r>
      <w:r>
        <w:t>succeed.</w:t>
      </w:r>
    </w:p>
    <w:p w:rsidR="005E296A" w:rsidRDefault="005E296A" w:rsidP="005E296A">
      <w:pPr>
        <w:pStyle w:val="BodyText"/>
        <w:kinsoku w:val="0"/>
        <w:overflowPunct w:val="0"/>
        <w:spacing w:before="9"/>
        <w:ind w:left="0"/>
        <w:rPr>
          <w:sz w:val="21"/>
          <w:szCs w:val="21"/>
        </w:rPr>
      </w:pPr>
    </w:p>
    <w:p w:rsidR="005E296A" w:rsidRDefault="005E296A" w:rsidP="005E296A">
      <w:pPr>
        <w:pStyle w:val="Heading1"/>
        <w:numPr>
          <w:ilvl w:val="0"/>
          <w:numId w:val="4"/>
        </w:numPr>
        <w:tabs>
          <w:tab w:val="left" w:pos="688"/>
        </w:tabs>
        <w:kinsoku w:val="0"/>
        <w:overflowPunct w:val="0"/>
        <w:ind w:left="687" w:right="312" w:hanging="566"/>
        <w:rPr>
          <w:b w:val="0"/>
          <w:bCs w:val="0"/>
        </w:rPr>
      </w:pPr>
      <w:r>
        <w:t>How do we collect information from</w:t>
      </w:r>
      <w:r>
        <w:rPr>
          <w:spacing w:val="-6"/>
        </w:rPr>
        <w:t xml:space="preserve"> </w:t>
      </w:r>
      <w:r>
        <w:rPr>
          <w:spacing w:val="-3"/>
        </w:rPr>
        <w:t>you?</w:t>
      </w:r>
    </w:p>
    <w:p w:rsidR="005E296A" w:rsidRDefault="005E296A" w:rsidP="005E296A">
      <w:pPr>
        <w:pStyle w:val="BodyText"/>
        <w:kinsoku w:val="0"/>
        <w:overflowPunct w:val="0"/>
        <w:spacing w:before="4"/>
        <w:ind w:left="687" w:right="312"/>
      </w:pPr>
      <w:r>
        <w:t>Most of the information above is collected directly from you via online forms on our</w:t>
      </w:r>
      <w:r>
        <w:rPr>
          <w:spacing w:val="-16"/>
        </w:rPr>
        <w:t xml:space="preserve"> </w:t>
      </w:r>
      <w:r>
        <w:t>websites, application forms, enrolment forms or in person over the telephone or face-to-face. However</w:t>
      </w:r>
      <w:r>
        <w:rPr>
          <w:spacing w:val="-30"/>
        </w:rPr>
        <w:t xml:space="preserve"> </w:t>
      </w:r>
      <w:r>
        <w:t>some information such as previous qualifications, or special needs, may be collected from</w:t>
      </w:r>
      <w:r>
        <w:rPr>
          <w:spacing w:val="-20"/>
        </w:rPr>
        <w:t xml:space="preserve"> </w:t>
      </w:r>
      <w:r>
        <w:t>other</w:t>
      </w:r>
      <w:r>
        <w:rPr>
          <w:spacing w:val="-1"/>
        </w:rPr>
        <w:t xml:space="preserve"> </w:t>
      </w:r>
      <w:r>
        <w:t>organisations such as the DfE, the Local Education Authority, or your previous</w:t>
      </w:r>
      <w:r>
        <w:rPr>
          <w:spacing w:val="-29"/>
        </w:rPr>
        <w:t xml:space="preserve"> </w:t>
      </w:r>
      <w:r>
        <w:t>school.</w:t>
      </w:r>
    </w:p>
    <w:p w:rsidR="005E296A" w:rsidRDefault="005E296A" w:rsidP="005E296A">
      <w:pPr>
        <w:pStyle w:val="BodyText"/>
        <w:kinsoku w:val="0"/>
        <w:overflowPunct w:val="0"/>
        <w:spacing w:before="9"/>
        <w:ind w:left="0"/>
        <w:rPr>
          <w:sz w:val="21"/>
          <w:szCs w:val="21"/>
        </w:rPr>
      </w:pPr>
    </w:p>
    <w:p w:rsidR="005E296A" w:rsidRDefault="005E296A" w:rsidP="005E296A">
      <w:pPr>
        <w:pStyle w:val="Heading1"/>
        <w:numPr>
          <w:ilvl w:val="0"/>
          <w:numId w:val="4"/>
        </w:numPr>
        <w:tabs>
          <w:tab w:val="left" w:pos="688"/>
        </w:tabs>
        <w:kinsoku w:val="0"/>
        <w:overflowPunct w:val="0"/>
        <w:ind w:left="687" w:right="312" w:hanging="566"/>
        <w:rPr>
          <w:b w:val="0"/>
          <w:bCs w:val="0"/>
        </w:rPr>
      </w:pPr>
      <w:r>
        <w:t xml:space="preserve">What if I do not provide the personal information </w:t>
      </w:r>
      <w:r>
        <w:rPr>
          <w:spacing w:val="-3"/>
        </w:rPr>
        <w:t>you</w:t>
      </w:r>
      <w:r>
        <w:rPr>
          <w:spacing w:val="-13"/>
        </w:rPr>
        <w:t xml:space="preserve"> </w:t>
      </w:r>
      <w:r>
        <w:t>require?</w:t>
      </w:r>
    </w:p>
    <w:p w:rsidR="005E296A" w:rsidRDefault="005E296A" w:rsidP="005E296A">
      <w:pPr>
        <w:pStyle w:val="BodyText"/>
        <w:kinsoku w:val="0"/>
        <w:overflowPunct w:val="0"/>
        <w:spacing w:before="1"/>
        <w:ind w:left="687" w:right="114"/>
      </w:pPr>
      <w:r>
        <w:t>If you do not provide the data required to meet legal obligations, we will not be able to enrol you as</w:t>
      </w:r>
      <w:r>
        <w:rPr>
          <w:spacing w:val="-37"/>
        </w:rPr>
        <w:t xml:space="preserve"> </w:t>
      </w:r>
      <w:r>
        <w:t>a student. If you do not provide the other information we request, for example whether you have</w:t>
      </w:r>
      <w:r>
        <w:rPr>
          <w:spacing w:val="-26"/>
        </w:rPr>
        <w:t xml:space="preserve"> </w:t>
      </w:r>
      <w:r>
        <w:t>a learning difficulty or disability, it may result in us being unable to provide the high standard of</w:t>
      </w:r>
      <w:r>
        <w:rPr>
          <w:spacing w:val="-36"/>
        </w:rPr>
        <w:t xml:space="preserve"> </w:t>
      </w:r>
      <w:r>
        <w:t>service we would wish to</w:t>
      </w:r>
      <w:r>
        <w:rPr>
          <w:spacing w:val="-10"/>
        </w:rPr>
        <w:t xml:space="preserve"> </w:t>
      </w:r>
      <w:r>
        <w:t>deliver.</w:t>
      </w:r>
    </w:p>
    <w:p w:rsidR="005E296A" w:rsidRDefault="005E296A" w:rsidP="005E296A">
      <w:pPr>
        <w:pStyle w:val="BodyText"/>
        <w:kinsoku w:val="0"/>
        <w:overflowPunct w:val="0"/>
        <w:spacing w:before="9"/>
        <w:ind w:left="0"/>
        <w:rPr>
          <w:sz w:val="21"/>
          <w:szCs w:val="21"/>
        </w:rPr>
      </w:pPr>
    </w:p>
    <w:p w:rsidR="005E296A" w:rsidRDefault="005E296A" w:rsidP="005E296A">
      <w:pPr>
        <w:pStyle w:val="Heading1"/>
        <w:numPr>
          <w:ilvl w:val="0"/>
          <w:numId w:val="4"/>
        </w:numPr>
        <w:tabs>
          <w:tab w:val="left" w:pos="688"/>
        </w:tabs>
        <w:kinsoku w:val="0"/>
        <w:overflowPunct w:val="0"/>
        <w:ind w:left="687" w:right="312" w:hanging="566"/>
        <w:rPr>
          <w:b w:val="0"/>
          <w:bCs w:val="0"/>
        </w:rPr>
      </w:pPr>
      <w:r>
        <w:t>Where do we store your personal</w:t>
      </w:r>
      <w:r>
        <w:rPr>
          <w:spacing w:val="-8"/>
        </w:rPr>
        <w:t xml:space="preserve"> </w:t>
      </w:r>
      <w:r>
        <w:t>information?</w:t>
      </w:r>
    </w:p>
    <w:p w:rsidR="005E296A" w:rsidRDefault="005E296A" w:rsidP="005E296A">
      <w:pPr>
        <w:pStyle w:val="BodyText"/>
        <w:kinsoku w:val="0"/>
        <w:overflowPunct w:val="0"/>
        <w:spacing w:before="4"/>
        <w:ind w:left="687" w:right="114"/>
      </w:pPr>
      <w:r>
        <w:t>Your personal information is stored securely in a range of different places, including</w:t>
      </w:r>
      <w:r>
        <w:rPr>
          <w:spacing w:val="-16"/>
        </w:rPr>
        <w:t xml:space="preserve"> </w:t>
      </w:r>
      <w:r>
        <w:t>student information and recruitment management systems, on electronic documents within a secure</w:t>
      </w:r>
      <w:r>
        <w:rPr>
          <w:spacing w:val="-35"/>
        </w:rPr>
        <w:t xml:space="preserve"> </w:t>
      </w:r>
      <w:r>
        <w:t>network and on paper, stored in secure places and with restricted access by only those</w:t>
      </w:r>
      <w:r>
        <w:rPr>
          <w:spacing w:val="-30"/>
        </w:rPr>
        <w:t xml:space="preserve"> </w:t>
      </w:r>
      <w:r>
        <w:t>authorised.</w:t>
      </w:r>
    </w:p>
    <w:p w:rsidR="005E296A" w:rsidRDefault="005E296A" w:rsidP="005E296A">
      <w:pPr>
        <w:pStyle w:val="BodyText"/>
        <w:kinsoku w:val="0"/>
        <w:overflowPunct w:val="0"/>
        <w:spacing w:before="4"/>
        <w:ind w:left="687" w:right="114"/>
      </w:pPr>
    </w:p>
    <w:p w:rsidR="005E296A" w:rsidRDefault="005E296A" w:rsidP="005E296A">
      <w:pPr>
        <w:pStyle w:val="Heading1"/>
        <w:numPr>
          <w:ilvl w:val="0"/>
          <w:numId w:val="4"/>
        </w:numPr>
        <w:tabs>
          <w:tab w:val="left" w:pos="667"/>
        </w:tabs>
        <w:kinsoku w:val="0"/>
        <w:overflowPunct w:val="0"/>
        <w:spacing w:before="48"/>
        <w:ind w:left="666" w:right="112" w:hanging="566"/>
        <w:rPr>
          <w:b w:val="0"/>
          <w:bCs w:val="0"/>
        </w:rPr>
      </w:pPr>
      <w:r>
        <w:t>Who has access to your personal</w:t>
      </w:r>
      <w:r>
        <w:rPr>
          <w:spacing w:val="-5"/>
        </w:rPr>
        <w:t xml:space="preserve"> </w:t>
      </w:r>
      <w:r>
        <w:t>information?</w:t>
      </w:r>
    </w:p>
    <w:p w:rsidR="005E296A" w:rsidRDefault="005E296A" w:rsidP="005E296A">
      <w:pPr>
        <w:pStyle w:val="BodyText"/>
        <w:kinsoku w:val="0"/>
        <w:overflowPunct w:val="0"/>
        <w:spacing w:before="4"/>
        <w:ind w:left="666" w:right="255" w:hanging="1"/>
        <w:jc w:val="both"/>
      </w:pPr>
      <w:r>
        <w:t>Your information may be shared internally, including with any staff from The Bedford College</w:t>
      </w:r>
      <w:r>
        <w:rPr>
          <w:spacing w:val="-29"/>
        </w:rPr>
        <w:t xml:space="preserve"> </w:t>
      </w:r>
      <w:r>
        <w:t>Group</w:t>
      </w:r>
      <w:r>
        <w:rPr>
          <w:spacing w:val="-1"/>
        </w:rPr>
        <w:t xml:space="preserve"> </w:t>
      </w:r>
      <w:r>
        <w:t>who need the data to provide services to students. This will include special categories of data</w:t>
      </w:r>
      <w:r>
        <w:rPr>
          <w:spacing w:val="-33"/>
        </w:rPr>
        <w:t xml:space="preserve"> </w:t>
      </w:r>
      <w:r>
        <w:t>where appropriate.</w:t>
      </w:r>
    </w:p>
    <w:p w:rsidR="005E296A" w:rsidRDefault="005E296A" w:rsidP="005E296A">
      <w:pPr>
        <w:pStyle w:val="BodyText"/>
        <w:kinsoku w:val="0"/>
        <w:overflowPunct w:val="0"/>
        <w:spacing w:before="9"/>
        <w:ind w:left="0"/>
        <w:rPr>
          <w:sz w:val="21"/>
          <w:szCs w:val="21"/>
        </w:rPr>
      </w:pPr>
    </w:p>
    <w:p w:rsidR="005E296A" w:rsidRDefault="005E296A" w:rsidP="005E296A">
      <w:pPr>
        <w:pStyle w:val="BodyText"/>
        <w:kinsoku w:val="0"/>
        <w:overflowPunct w:val="0"/>
        <w:ind w:left="666" w:right="112"/>
      </w:pPr>
      <w:r>
        <w:t>The College will only share your data with third parties where there is a legal obligation to do</w:t>
      </w:r>
      <w:r>
        <w:rPr>
          <w:spacing w:val="-26"/>
        </w:rPr>
        <w:t xml:space="preserve"> </w:t>
      </w:r>
      <w:r>
        <w:t>so, including ESFA, OfS, Learner Records Service (LRS), examination bodies, Student Loans</w:t>
      </w:r>
      <w:r>
        <w:rPr>
          <w:spacing w:val="-32"/>
        </w:rPr>
        <w:t xml:space="preserve"> </w:t>
      </w:r>
      <w:r>
        <w:t>Company (SLC) and local</w:t>
      </w:r>
      <w:r>
        <w:rPr>
          <w:spacing w:val="-9"/>
        </w:rPr>
        <w:t xml:space="preserve"> </w:t>
      </w:r>
      <w:r>
        <w:t>authorities.</w:t>
      </w:r>
    </w:p>
    <w:p w:rsidR="005E296A" w:rsidRDefault="005E296A" w:rsidP="005E296A">
      <w:pPr>
        <w:pStyle w:val="BodyText"/>
        <w:kinsoku w:val="0"/>
        <w:overflowPunct w:val="0"/>
        <w:ind w:left="0"/>
      </w:pPr>
    </w:p>
    <w:p w:rsidR="005E296A" w:rsidRDefault="005E296A" w:rsidP="005E296A">
      <w:pPr>
        <w:pStyle w:val="BodyText"/>
        <w:kinsoku w:val="0"/>
        <w:overflowPunct w:val="0"/>
        <w:ind w:left="666" w:right="112" w:hanging="1"/>
      </w:pPr>
      <w:r>
        <w:t>From time to time, we engage non-statutory third parties to process personal data on our behalf,</w:t>
      </w:r>
      <w:r>
        <w:rPr>
          <w:spacing w:val="-36"/>
        </w:rPr>
        <w:t xml:space="preserve"> </w:t>
      </w:r>
      <w:r>
        <w:t>for example to follow up course applications during busy periods or undertake research. Where</w:t>
      </w:r>
      <w:r>
        <w:rPr>
          <w:spacing w:val="-30"/>
        </w:rPr>
        <w:t xml:space="preserve"> </w:t>
      </w:r>
      <w:r>
        <w:t>this</w:t>
      </w:r>
      <w:r>
        <w:rPr>
          <w:spacing w:val="-2"/>
        </w:rPr>
        <w:t xml:space="preserve"> </w:t>
      </w:r>
      <w:r>
        <w:t>happens, we require these parties to do so on the basis of written instructions, under a duty</w:t>
      </w:r>
      <w:r>
        <w:rPr>
          <w:spacing w:val="-22"/>
        </w:rPr>
        <w:t xml:space="preserve"> </w:t>
      </w:r>
      <w:r>
        <w:t>of confidentiality and an obligation to implement appropriate technical and organisational measures</w:t>
      </w:r>
      <w:r>
        <w:rPr>
          <w:spacing w:val="-27"/>
        </w:rPr>
        <w:t xml:space="preserve"> </w:t>
      </w:r>
      <w:r>
        <w:t xml:space="preserve">to ensure the security of data, and never to use it for their own direct marketing purposes. </w:t>
      </w:r>
      <w:r>
        <w:rPr>
          <w:spacing w:val="2"/>
        </w:rPr>
        <w:t xml:space="preserve">We </w:t>
      </w:r>
      <w:r>
        <w:t>will</w:t>
      </w:r>
      <w:r>
        <w:rPr>
          <w:spacing w:val="17"/>
        </w:rPr>
        <w:t xml:space="preserve"> </w:t>
      </w:r>
      <w:r>
        <w:t>only disclose personal information that is necessary to carry out the task or provide the service to you</w:t>
      </w:r>
      <w:r>
        <w:rPr>
          <w:spacing w:val="-35"/>
        </w:rPr>
        <w:t xml:space="preserve"> </w:t>
      </w:r>
      <w:r>
        <w:t>on</w:t>
      </w:r>
      <w:r>
        <w:rPr>
          <w:spacing w:val="-1"/>
        </w:rPr>
        <w:t xml:space="preserve"> </w:t>
      </w:r>
      <w:r>
        <w:t>our</w:t>
      </w:r>
      <w:r>
        <w:rPr>
          <w:spacing w:val="-4"/>
        </w:rPr>
        <w:t xml:space="preserve"> </w:t>
      </w:r>
      <w:r>
        <w:t>behalf.</w:t>
      </w:r>
    </w:p>
    <w:p w:rsidR="005E296A" w:rsidRDefault="005E296A" w:rsidP="005E296A">
      <w:pPr>
        <w:pStyle w:val="BodyText"/>
        <w:kinsoku w:val="0"/>
        <w:overflowPunct w:val="0"/>
        <w:spacing w:before="9"/>
        <w:ind w:left="0"/>
        <w:rPr>
          <w:sz w:val="21"/>
          <w:szCs w:val="21"/>
        </w:rPr>
      </w:pPr>
    </w:p>
    <w:p w:rsidR="005E296A" w:rsidRDefault="005E296A" w:rsidP="005E296A">
      <w:pPr>
        <w:pStyle w:val="Heading2"/>
        <w:numPr>
          <w:ilvl w:val="1"/>
          <w:numId w:val="2"/>
        </w:numPr>
        <w:tabs>
          <w:tab w:val="left" w:pos="668"/>
        </w:tabs>
        <w:kinsoku w:val="0"/>
        <w:overflowPunct w:val="0"/>
        <w:ind w:right="112"/>
        <w:rPr>
          <w:b w:val="0"/>
          <w:bCs w:val="0"/>
          <w:i w:val="0"/>
          <w:iCs w:val="0"/>
        </w:rPr>
      </w:pPr>
      <w:r>
        <w:t>ESFA Data Sharing Agreement</w:t>
      </w:r>
    </w:p>
    <w:p w:rsidR="005E296A" w:rsidRDefault="005E296A" w:rsidP="005E296A">
      <w:pPr>
        <w:pStyle w:val="BodyText"/>
        <w:kinsoku w:val="0"/>
        <w:overflowPunct w:val="0"/>
        <w:spacing w:before="1"/>
        <w:ind w:left="667" w:right="112"/>
      </w:pPr>
      <w:r>
        <w:t>This privacy notice is issued by the Education and Skills Funding Agency (ESFA), on behalf of</w:t>
      </w:r>
      <w:r>
        <w:rPr>
          <w:spacing w:val="-25"/>
        </w:rPr>
        <w:t xml:space="preserve"> </w:t>
      </w:r>
      <w:r>
        <w:t>the</w:t>
      </w:r>
      <w:r>
        <w:rPr>
          <w:spacing w:val="-1"/>
        </w:rPr>
        <w:t xml:space="preserve"> </w:t>
      </w:r>
      <w:r>
        <w:t>Secretary of State for the Department of Education (DfE). It is to inform students how their</w:t>
      </w:r>
      <w:r>
        <w:rPr>
          <w:spacing w:val="-31"/>
        </w:rPr>
        <w:t xml:space="preserve"> </w:t>
      </w:r>
      <w:r>
        <w:t>personal</w:t>
      </w:r>
      <w:r>
        <w:rPr>
          <w:spacing w:val="-1"/>
        </w:rPr>
        <w:t xml:space="preserve"> </w:t>
      </w:r>
      <w:r>
        <w:t>information will be used by the DfE, the ESFA (an executive agency of the DfE) and any</w:t>
      </w:r>
      <w:r>
        <w:rPr>
          <w:spacing w:val="-32"/>
        </w:rPr>
        <w:t xml:space="preserve"> </w:t>
      </w:r>
      <w:r>
        <w:t>successor bodies to these organisations. For the purposes of relevant data protection legislation, the DfE is</w:t>
      </w:r>
      <w:r>
        <w:rPr>
          <w:spacing w:val="-35"/>
        </w:rPr>
        <w:t xml:space="preserve"> </w:t>
      </w:r>
      <w:r>
        <w:t>the</w:t>
      </w:r>
      <w:r>
        <w:rPr>
          <w:spacing w:val="-1"/>
        </w:rPr>
        <w:t xml:space="preserve"> </w:t>
      </w:r>
      <w:r>
        <w:t>data controller for personal data processed by the</w:t>
      </w:r>
      <w:r>
        <w:rPr>
          <w:spacing w:val="-18"/>
        </w:rPr>
        <w:t xml:space="preserve"> </w:t>
      </w:r>
      <w:r>
        <w:t>ESFA.</w:t>
      </w:r>
    </w:p>
    <w:p w:rsidR="005E296A" w:rsidRDefault="005E296A" w:rsidP="005E296A">
      <w:pPr>
        <w:pStyle w:val="BodyText"/>
        <w:kinsoku w:val="0"/>
        <w:overflowPunct w:val="0"/>
        <w:ind w:left="0"/>
      </w:pPr>
    </w:p>
    <w:p w:rsidR="005E296A" w:rsidRDefault="005E296A" w:rsidP="005E296A">
      <w:pPr>
        <w:pStyle w:val="BodyText"/>
        <w:kinsoku w:val="0"/>
        <w:overflowPunct w:val="0"/>
        <w:ind w:left="667" w:right="112"/>
      </w:pPr>
      <w:r>
        <w:t>Your personal information is used by the DfE to exercise its functions and to meet its</w:t>
      </w:r>
      <w:r>
        <w:rPr>
          <w:spacing w:val="-25"/>
        </w:rPr>
        <w:t xml:space="preserve"> </w:t>
      </w:r>
      <w:r>
        <w:t>statutory responsibilities, including under the Apprenticeships, Skills, Children &amp; Learning Act 2009 and</w:t>
      </w:r>
      <w:r>
        <w:rPr>
          <w:spacing w:val="-27"/>
        </w:rPr>
        <w:t xml:space="preserve"> </w:t>
      </w:r>
      <w:r>
        <w:t>to create and maintain a unique learner number (ULN) and a personal learning record (PLR).</w:t>
      </w:r>
      <w:r>
        <w:rPr>
          <w:spacing w:val="-36"/>
        </w:rPr>
        <w:t xml:space="preserve"> </w:t>
      </w:r>
      <w:r>
        <w:t>Your</w:t>
      </w:r>
      <w:r>
        <w:rPr>
          <w:spacing w:val="-1"/>
        </w:rPr>
        <w:t xml:space="preserve"> </w:t>
      </w:r>
      <w:r>
        <w:t>information will be securely destroyed after it is no longer required for these</w:t>
      </w:r>
      <w:r>
        <w:rPr>
          <w:spacing w:val="-30"/>
        </w:rPr>
        <w:t xml:space="preserve"> </w:t>
      </w:r>
      <w:r>
        <w:t>purposes.</w:t>
      </w:r>
    </w:p>
    <w:p w:rsidR="005E296A" w:rsidRDefault="005E296A" w:rsidP="005E296A">
      <w:pPr>
        <w:pStyle w:val="BodyText"/>
        <w:kinsoku w:val="0"/>
        <w:overflowPunct w:val="0"/>
        <w:ind w:left="0"/>
      </w:pPr>
    </w:p>
    <w:p w:rsidR="005E296A" w:rsidRDefault="005E296A" w:rsidP="005E296A">
      <w:pPr>
        <w:pStyle w:val="BodyText"/>
        <w:kinsoku w:val="0"/>
        <w:overflowPunct w:val="0"/>
        <w:ind w:left="667" w:right="112"/>
      </w:pPr>
      <w:r>
        <w:t>Your information may be shared with third parties for education, training, employment and</w:t>
      </w:r>
      <w:r>
        <w:rPr>
          <w:spacing w:val="-35"/>
        </w:rPr>
        <w:t xml:space="preserve"> </w:t>
      </w:r>
      <w:r>
        <w:t>well-being related purposes, including for research. This will only take place where the law allows it and</w:t>
      </w:r>
      <w:r>
        <w:rPr>
          <w:spacing w:val="-22"/>
        </w:rPr>
        <w:t xml:space="preserve"> </w:t>
      </w:r>
      <w:r>
        <w:t>the</w:t>
      </w:r>
      <w:r>
        <w:rPr>
          <w:spacing w:val="-1"/>
        </w:rPr>
        <w:t xml:space="preserve"> </w:t>
      </w:r>
      <w:r>
        <w:t>sharing is in compliance with data protection</w:t>
      </w:r>
      <w:r>
        <w:rPr>
          <w:spacing w:val="-19"/>
        </w:rPr>
        <w:t xml:space="preserve"> </w:t>
      </w:r>
      <w:r>
        <w:t>legislation.</w:t>
      </w:r>
    </w:p>
    <w:p w:rsidR="005E296A" w:rsidRDefault="005E296A" w:rsidP="005E296A">
      <w:pPr>
        <w:pStyle w:val="BodyText"/>
        <w:kinsoku w:val="0"/>
        <w:overflowPunct w:val="0"/>
        <w:ind w:left="0"/>
      </w:pPr>
    </w:p>
    <w:p w:rsidR="005E296A" w:rsidRDefault="005E296A" w:rsidP="005E296A">
      <w:pPr>
        <w:pStyle w:val="BodyText"/>
        <w:kinsoku w:val="0"/>
        <w:overflowPunct w:val="0"/>
        <w:ind w:left="667" w:right="112"/>
      </w:pPr>
      <w:r>
        <w:t>The English European Social Fund (ESF) Managing Authority (or agents acting on its behalf)</w:t>
      </w:r>
      <w:r>
        <w:rPr>
          <w:spacing w:val="-32"/>
        </w:rPr>
        <w:t xml:space="preserve"> </w:t>
      </w:r>
      <w:r>
        <w:t>may</w:t>
      </w:r>
      <w:r>
        <w:rPr>
          <w:spacing w:val="-1"/>
        </w:rPr>
        <w:t xml:space="preserve"> </w:t>
      </w:r>
      <w:r>
        <w:t>contact you in order for them to carry out research and evaluation to inform the effectiveness</w:t>
      </w:r>
      <w:r>
        <w:rPr>
          <w:spacing w:val="-29"/>
        </w:rPr>
        <w:t xml:space="preserve"> </w:t>
      </w:r>
      <w:r>
        <w:t>of training.</w:t>
      </w:r>
    </w:p>
    <w:p w:rsidR="005E296A" w:rsidRDefault="005E296A" w:rsidP="005E296A">
      <w:pPr>
        <w:pStyle w:val="BodyText"/>
        <w:kinsoku w:val="0"/>
        <w:overflowPunct w:val="0"/>
        <w:spacing w:before="9"/>
        <w:ind w:left="0"/>
        <w:rPr>
          <w:sz w:val="21"/>
          <w:szCs w:val="21"/>
        </w:rPr>
      </w:pPr>
    </w:p>
    <w:p w:rsidR="00F01D2D" w:rsidRDefault="00F01D2D" w:rsidP="005E296A">
      <w:pPr>
        <w:pStyle w:val="BodyText"/>
        <w:kinsoku w:val="0"/>
        <w:overflowPunct w:val="0"/>
        <w:ind w:left="667" w:right="243"/>
      </w:pPr>
    </w:p>
    <w:p w:rsidR="005E296A" w:rsidRDefault="005E296A" w:rsidP="005E296A">
      <w:pPr>
        <w:pStyle w:val="BodyText"/>
        <w:kinsoku w:val="0"/>
        <w:overflowPunct w:val="0"/>
        <w:ind w:left="667" w:right="243"/>
        <w:rPr>
          <w:color w:val="000000"/>
        </w:rPr>
      </w:pPr>
      <w:r>
        <w:t>Further information about use of and access to your personal data, and details of organisations</w:t>
      </w:r>
      <w:r>
        <w:rPr>
          <w:spacing w:val="-29"/>
        </w:rPr>
        <w:t xml:space="preserve"> </w:t>
      </w:r>
      <w:r>
        <w:t>with whom we regularly share data, are available at: information about how long we retain your data,</w:t>
      </w:r>
      <w:r>
        <w:rPr>
          <w:spacing w:val="-40"/>
        </w:rPr>
        <w:t xml:space="preserve"> </w:t>
      </w:r>
      <w:r>
        <w:t>and how to change your consent to being contacted, please</w:t>
      </w:r>
      <w:r>
        <w:rPr>
          <w:spacing w:val="-9"/>
        </w:rPr>
        <w:t xml:space="preserve"> </w:t>
      </w:r>
      <w:r>
        <w:t xml:space="preserve">visit: </w:t>
      </w:r>
      <w:hyperlink r:id="rId9" w:history="1">
        <w:r>
          <w:rPr>
            <w:color w:val="0563C1"/>
            <w:u w:val="single"/>
          </w:rPr>
          <w:t>https://www.gov.uk/government/publications/esfa-privacy-notice</w:t>
        </w:r>
      </w:hyperlink>
    </w:p>
    <w:p w:rsidR="005E296A" w:rsidRDefault="005E296A" w:rsidP="005E296A">
      <w:pPr>
        <w:pStyle w:val="BodyText"/>
        <w:kinsoku w:val="0"/>
        <w:overflowPunct w:val="0"/>
        <w:spacing w:before="11"/>
        <w:ind w:left="0"/>
        <w:rPr>
          <w:sz w:val="15"/>
          <w:szCs w:val="15"/>
        </w:rPr>
      </w:pPr>
    </w:p>
    <w:p w:rsidR="005E296A" w:rsidRDefault="005E296A" w:rsidP="005E296A">
      <w:pPr>
        <w:pStyle w:val="Heading2"/>
        <w:numPr>
          <w:ilvl w:val="1"/>
          <w:numId w:val="2"/>
        </w:numPr>
        <w:tabs>
          <w:tab w:val="left" w:pos="667"/>
        </w:tabs>
        <w:kinsoku w:val="0"/>
        <w:overflowPunct w:val="0"/>
        <w:spacing w:before="72" w:line="252" w:lineRule="exact"/>
        <w:ind w:left="666" w:right="112" w:hanging="566"/>
        <w:rPr>
          <w:b w:val="0"/>
          <w:bCs w:val="0"/>
          <w:i w:val="0"/>
          <w:iCs w:val="0"/>
        </w:rPr>
      </w:pPr>
      <w:r>
        <w:t>LRS Data Sharing</w:t>
      </w:r>
      <w:r>
        <w:rPr>
          <w:spacing w:val="-1"/>
        </w:rPr>
        <w:t xml:space="preserve"> </w:t>
      </w:r>
      <w:r>
        <w:t>Agreement</w:t>
      </w:r>
    </w:p>
    <w:p w:rsidR="005E296A" w:rsidRDefault="005E296A" w:rsidP="005E296A">
      <w:pPr>
        <w:pStyle w:val="BodyText"/>
        <w:kinsoku w:val="0"/>
        <w:overflowPunct w:val="0"/>
        <w:ind w:left="666" w:right="112"/>
      </w:pPr>
      <w:r>
        <w:t>The information you supply will be used by the Skills Funding Agency, an executive agency of</w:t>
      </w:r>
      <w:r>
        <w:rPr>
          <w:spacing w:val="-31"/>
        </w:rPr>
        <w:t xml:space="preserve"> </w:t>
      </w:r>
      <w:r>
        <w:t>the</w:t>
      </w:r>
      <w:r>
        <w:rPr>
          <w:spacing w:val="-1"/>
        </w:rPr>
        <w:t xml:space="preserve"> </w:t>
      </w:r>
      <w:r>
        <w:t>Department for Education (DfE), to issue you with a Unique Learner Number (ULN), and to</w:t>
      </w:r>
      <w:r>
        <w:rPr>
          <w:spacing w:val="-28"/>
        </w:rPr>
        <w:t xml:space="preserve"> </w:t>
      </w:r>
      <w:r>
        <w:t>create your Personal Learning Record. For more information about how your information is processed</w:t>
      </w:r>
      <w:r>
        <w:rPr>
          <w:spacing w:val="-40"/>
        </w:rPr>
        <w:t xml:space="preserve"> </w:t>
      </w:r>
      <w:r>
        <w:t>and</w:t>
      </w:r>
      <w:r>
        <w:rPr>
          <w:spacing w:val="-1"/>
        </w:rPr>
        <w:t xml:space="preserve"> </w:t>
      </w:r>
      <w:r>
        <w:t>shared refer to the Extended Privacy Notice available on</w:t>
      </w:r>
      <w:r>
        <w:rPr>
          <w:spacing w:val="-24"/>
        </w:rPr>
        <w:t xml:space="preserve"> </w:t>
      </w:r>
      <w:r>
        <w:t>gov.uk</w:t>
      </w:r>
    </w:p>
    <w:p w:rsidR="005E296A" w:rsidRDefault="005E296A" w:rsidP="005E296A">
      <w:pPr>
        <w:pStyle w:val="BodyText"/>
        <w:kinsoku w:val="0"/>
        <w:overflowPunct w:val="0"/>
        <w:ind w:left="0"/>
      </w:pPr>
    </w:p>
    <w:p w:rsidR="005E296A" w:rsidRDefault="005E296A" w:rsidP="005E296A">
      <w:pPr>
        <w:pStyle w:val="BodyText"/>
        <w:kinsoku w:val="0"/>
        <w:overflowPunct w:val="0"/>
        <w:ind w:left="666" w:right="112"/>
      </w:pPr>
      <w:r>
        <w:t>Where Bedford College engages non-statutory third parties to process personal data on its behalf,</w:t>
      </w:r>
      <w:r>
        <w:rPr>
          <w:spacing w:val="-38"/>
        </w:rPr>
        <w:t xml:space="preserve"> </w:t>
      </w:r>
      <w:r>
        <w:t>we require them to do so on the basis of written instructions, are under a duty of confidentiality and</w:t>
      </w:r>
      <w:r>
        <w:rPr>
          <w:spacing w:val="-29"/>
        </w:rPr>
        <w:t xml:space="preserve"> </w:t>
      </w:r>
      <w:r>
        <w:t>are obliged to implement appropriate technical and organisational measures to ensure the security</w:t>
      </w:r>
      <w:r>
        <w:rPr>
          <w:spacing w:val="-29"/>
        </w:rPr>
        <w:t xml:space="preserve"> </w:t>
      </w:r>
      <w:r>
        <w:t>of data.</w:t>
      </w:r>
    </w:p>
    <w:p w:rsidR="005E296A" w:rsidRDefault="005E296A" w:rsidP="005E296A">
      <w:pPr>
        <w:pStyle w:val="BodyText"/>
        <w:kinsoku w:val="0"/>
        <w:overflowPunct w:val="0"/>
        <w:spacing w:before="9"/>
        <w:ind w:left="0"/>
        <w:rPr>
          <w:sz w:val="21"/>
          <w:szCs w:val="21"/>
        </w:rPr>
      </w:pPr>
    </w:p>
    <w:p w:rsidR="005E296A" w:rsidRDefault="005E296A" w:rsidP="005E296A">
      <w:pPr>
        <w:pStyle w:val="Heading1"/>
        <w:numPr>
          <w:ilvl w:val="0"/>
          <w:numId w:val="4"/>
        </w:numPr>
        <w:tabs>
          <w:tab w:val="left" w:pos="667"/>
        </w:tabs>
        <w:kinsoku w:val="0"/>
        <w:overflowPunct w:val="0"/>
        <w:ind w:left="666" w:right="112" w:hanging="566"/>
        <w:rPr>
          <w:b w:val="0"/>
          <w:bCs w:val="0"/>
        </w:rPr>
      </w:pPr>
      <w:r>
        <w:t>How do we protect your personal</w:t>
      </w:r>
      <w:r>
        <w:rPr>
          <w:spacing w:val="-5"/>
        </w:rPr>
        <w:t xml:space="preserve"> </w:t>
      </w:r>
      <w:r>
        <w:t>information?</w:t>
      </w:r>
    </w:p>
    <w:p w:rsidR="005E296A" w:rsidRDefault="005E296A" w:rsidP="005E296A">
      <w:pPr>
        <w:pStyle w:val="BodyText"/>
        <w:kinsoku w:val="0"/>
        <w:overflowPunct w:val="0"/>
        <w:spacing w:before="1"/>
        <w:ind w:left="666" w:right="112"/>
        <w:rPr>
          <w:color w:val="000000"/>
        </w:rPr>
      </w:pPr>
      <w:r>
        <w:t>The</w:t>
      </w:r>
      <w:r>
        <w:rPr>
          <w:spacing w:val="-5"/>
        </w:rPr>
        <w:t xml:space="preserve"> </w:t>
      </w:r>
      <w:r>
        <w:t>organisation</w:t>
      </w:r>
      <w:r>
        <w:rPr>
          <w:spacing w:val="-5"/>
        </w:rPr>
        <w:t xml:space="preserve"> </w:t>
      </w:r>
      <w:r>
        <w:t>takes</w:t>
      </w:r>
      <w:r>
        <w:rPr>
          <w:spacing w:val="-5"/>
        </w:rPr>
        <w:t xml:space="preserve"> </w:t>
      </w:r>
      <w:r>
        <w:t>the</w:t>
      </w:r>
      <w:r>
        <w:rPr>
          <w:spacing w:val="-3"/>
        </w:rPr>
        <w:t xml:space="preserve"> </w:t>
      </w:r>
      <w:r>
        <w:t>security</w:t>
      </w:r>
      <w:r>
        <w:rPr>
          <w:spacing w:val="-5"/>
        </w:rPr>
        <w:t xml:space="preserve"> </w:t>
      </w:r>
      <w:r>
        <w:t>of</w:t>
      </w:r>
      <w:r>
        <w:rPr>
          <w:spacing w:val="1"/>
        </w:rPr>
        <w:t xml:space="preserve"> </w:t>
      </w:r>
      <w:r>
        <w:t>your</w:t>
      </w:r>
      <w:r>
        <w:rPr>
          <w:spacing w:val="-4"/>
        </w:rPr>
        <w:t xml:space="preserve"> </w:t>
      </w:r>
      <w:r>
        <w:t>personal</w:t>
      </w:r>
      <w:r>
        <w:rPr>
          <w:spacing w:val="-3"/>
        </w:rPr>
        <w:t xml:space="preserve"> </w:t>
      </w:r>
      <w:r>
        <w:t>information</w:t>
      </w:r>
      <w:r>
        <w:rPr>
          <w:spacing w:val="-3"/>
        </w:rPr>
        <w:t xml:space="preserve"> </w:t>
      </w:r>
      <w:r>
        <w:t>very</w:t>
      </w:r>
      <w:r>
        <w:rPr>
          <w:spacing w:val="-5"/>
        </w:rPr>
        <w:t xml:space="preserve"> </w:t>
      </w:r>
      <w:r>
        <w:t>seriously.</w:t>
      </w:r>
      <w:r>
        <w:rPr>
          <w:spacing w:val="-6"/>
        </w:rPr>
        <w:t xml:space="preserve"> </w:t>
      </w:r>
      <w:r>
        <w:rPr>
          <w:spacing w:val="3"/>
        </w:rPr>
        <w:t>We</w:t>
      </w:r>
      <w:r>
        <w:rPr>
          <w:spacing w:val="-5"/>
        </w:rPr>
        <w:t xml:space="preserve"> </w:t>
      </w:r>
      <w:r>
        <w:t>have</w:t>
      </w:r>
      <w:r>
        <w:rPr>
          <w:spacing w:val="-3"/>
        </w:rPr>
        <w:t xml:space="preserve"> </w:t>
      </w:r>
      <w:r>
        <w:t>policies</w:t>
      </w:r>
      <w:r>
        <w:rPr>
          <w:spacing w:val="-5"/>
        </w:rPr>
        <w:t xml:space="preserve"> </w:t>
      </w:r>
      <w:r>
        <w:t>and</w:t>
      </w:r>
      <w:r>
        <w:rPr>
          <w:spacing w:val="-1"/>
        </w:rPr>
        <w:t xml:space="preserve"> </w:t>
      </w:r>
      <w:r>
        <w:t>controls in place to try to ensure that your data is not lost, accidentally destroyed, misused</w:t>
      </w:r>
      <w:r>
        <w:rPr>
          <w:spacing w:val="-25"/>
        </w:rPr>
        <w:t xml:space="preserve"> </w:t>
      </w:r>
      <w:r>
        <w:t>or disclosed, and is not accessed except by its employees in the performance of their duties. Our</w:t>
      </w:r>
      <w:r>
        <w:rPr>
          <w:spacing w:val="-31"/>
        </w:rPr>
        <w:t xml:space="preserve"> </w:t>
      </w:r>
      <w:r>
        <w:t>Data Protection Policy is available to view on our website</w:t>
      </w:r>
      <w:r>
        <w:rPr>
          <w:spacing w:val="-26"/>
        </w:rPr>
        <w:t xml:space="preserve"> </w:t>
      </w:r>
      <w:r>
        <w:rPr>
          <w:color w:val="0563C1"/>
          <w:u w:val="single"/>
        </w:rPr>
        <w:t>bedford.ac.uk/downloads</w:t>
      </w:r>
      <w:r>
        <w:rPr>
          <w:color w:val="000000"/>
        </w:rPr>
        <w:t>.</w:t>
      </w:r>
    </w:p>
    <w:p w:rsidR="00B53B93" w:rsidRDefault="00B53B93" w:rsidP="005E296A">
      <w:pPr>
        <w:pStyle w:val="BodyText"/>
        <w:kinsoku w:val="0"/>
        <w:overflowPunct w:val="0"/>
        <w:spacing w:before="1"/>
        <w:ind w:left="666" w:right="112"/>
        <w:rPr>
          <w:color w:val="000000"/>
        </w:rPr>
      </w:pPr>
    </w:p>
    <w:p w:rsidR="005E296A" w:rsidRDefault="005E296A" w:rsidP="005E296A">
      <w:pPr>
        <w:pStyle w:val="Heading1"/>
        <w:numPr>
          <w:ilvl w:val="0"/>
          <w:numId w:val="4"/>
        </w:numPr>
        <w:tabs>
          <w:tab w:val="left" w:pos="687"/>
        </w:tabs>
        <w:kinsoku w:val="0"/>
        <w:overflowPunct w:val="0"/>
        <w:spacing w:before="48"/>
        <w:ind w:right="312" w:hanging="566"/>
        <w:rPr>
          <w:b w:val="0"/>
          <w:bCs w:val="0"/>
        </w:rPr>
      </w:pPr>
      <w:r>
        <w:t>How long do we keep hold of your</w:t>
      </w:r>
      <w:r>
        <w:rPr>
          <w:spacing w:val="-4"/>
        </w:rPr>
        <w:t xml:space="preserve"> </w:t>
      </w:r>
      <w:r>
        <w:t>information?</w:t>
      </w:r>
    </w:p>
    <w:p w:rsidR="005E296A" w:rsidRDefault="005E296A" w:rsidP="005E296A">
      <w:pPr>
        <w:pStyle w:val="BodyText"/>
        <w:kinsoku w:val="0"/>
        <w:overflowPunct w:val="0"/>
        <w:spacing w:before="4"/>
        <w:ind w:right="114"/>
        <w:rPr>
          <w:color w:val="000000"/>
        </w:rPr>
      </w:pPr>
      <w:r>
        <w:rPr>
          <w:spacing w:val="2"/>
        </w:rPr>
        <w:t xml:space="preserve">We </w:t>
      </w:r>
      <w:r>
        <w:t xml:space="preserve">review our retention periods for personal information on a regular basis.  </w:t>
      </w:r>
      <w:r>
        <w:rPr>
          <w:spacing w:val="3"/>
        </w:rPr>
        <w:t xml:space="preserve">We </w:t>
      </w:r>
      <w:r>
        <w:t>are legally</w:t>
      </w:r>
      <w:r>
        <w:rPr>
          <w:spacing w:val="-42"/>
        </w:rPr>
        <w:t xml:space="preserve"> </w:t>
      </w:r>
      <w:r>
        <w:t>required to hold some types of information to fulfil our statutory obligations, for example all personal</w:t>
      </w:r>
      <w:r>
        <w:rPr>
          <w:spacing w:val="-25"/>
        </w:rPr>
        <w:t xml:space="preserve"> </w:t>
      </w:r>
      <w:r>
        <w:t>data collected and processed on behalf of the ESFA or OfS is held for as long as we are legally required</w:t>
      </w:r>
      <w:r>
        <w:rPr>
          <w:spacing w:val="-29"/>
        </w:rPr>
        <w:t xml:space="preserve"> </w:t>
      </w:r>
      <w:r>
        <w:t>to do so, currently until at least 2030.  Other data will be held as long as is necessary to fulfil our duty</w:t>
      </w:r>
      <w:r>
        <w:rPr>
          <w:spacing w:val="-34"/>
        </w:rPr>
        <w:t xml:space="preserve"> </w:t>
      </w:r>
      <w:r>
        <w:t>as</w:t>
      </w:r>
      <w:r>
        <w:rPr>
          <w:spacing w:val="-1"/>
        </w:rPr>
        <w:t xml:space="preserve"> </w:t>
      </w:r>
      <w:r>
        <w:t>a college and/or to undertake relevant activity. See our Retention Policy at</w:t>
      </w:r>
      <w:r>
        <w:rPr>
          <w:spacing w:val="-26"/>
        </w:rPr>
        <w:t xml:space="preserve"> </w:t>
      </w:r>
      <w:r>
        <w:rPr>
          <w:color w:val="0563C1"/>
          <w:u w:val="single"/>
        </w:rPr>
        <w:t>bedford.ac.uk/downloads</w:t>
      </w:r>
      <w:r>
        <w:rPr>
          <w:color w:val="0563C1"/>
        </w:rPr>
        <w:t xml:space="preserve"> </w:t>
      </w:r>
      <w:r>
        <w:rPr>
          <w:color w:val="000000"/>
        </w:rPr>
        <w:t>for more</w:t>
      </w:r>
      <w:r>
        <w:rPr>
          <w:color w:val="000000"/>
          <w:spacing w:val="-7"/>
        </w:rPr>
        <w:t xml:space="preserve"> </w:t>
      </w:r>
      <w:r>
        <w:rPr>
          <w:color w:val="000000"/>
        </w:rPr>
        <w:t>details.</w:t>
      </w:r>
    </w:p>
    <w:p w:rsidR="005E296A" w:rsidRDefault="005E296A" w:rsidP="005E296A">
      <w:pPr>
        <w:pStyle w:val="BodyText"/>
        <w:kinsoku w:val="0"/>
        <w:overflowPunct w:val="0"/>
        <w:spacing w:before="9"/>
        <w:ind w:left="0"/>
        <w:rPr>
          <w:sz w:val="21"/>
          <w:szCs w:val="21"/>
        </w:rPr>
      </w:pPr>
    </w:p>
    <w:p w:rsidR="005E296A" w:rsidRDefault="005E296A" w:rsidP="005E296A">
      <w:pPr>
        <w:pStyle w:val="Heading1"/>
        <w:numPr>
          <w:ilvl w:val="0"/>
          <w:numId w:val="4"/>
        </w:numPr>
        <w:tabs>
          <w:tab w:val="left" w:pos="687"/>
        </w:tabs>
        <w:kinsoku w:val="0"/>
        <w:overflowPunct w:val="0"/>
        <w:ind w:right="312" w:hanging="566"/>
        <w:rPr>
          <w:b w:val="0"/>
          <w:bCs w:val="0"/>
        </w:rPr>
      </w:pPr>
      <w:r>
        <w:t xml:space="preserve">Keeping </w:t>
      </w:r>
      <w:r>
        <w:rPr>
          <w:spacing w:val="-3"/>
        </w:rPr>
        <w:t>you</w:t>
      </w:r>
      <w:r>
        <w:t xml:space="preserve"> informed</w:t>
      </w:r>
    </w:p>
    <w:p w:rsidR="005E296A" w:rsidRDefault="005E296A" w:rsidP="005E296A">
      <w:pPr>
        <w:pStyle w:val="BodyText"/>
        <w:kinsoku w:val="0"/>
        <w:overflowPunct w:val="0"/>
        <w:spacing w:before="1"/>
        <w:ind w:right="236"/>
      </w:pPr>
      <w:r>
        <w:t>From time to time, we would like to tell you about our products and services, events and</w:t>
      </w:r>
      <w:r>
        <w:rPr>
          <w:spacing w:val="-27"/>
        </w:rPr>
        <w:t xml:space="preserve"> </w:t>
      </w:r>
      <w:r>
        <w:t xml:space="preserve">College news we think you might be interested in. </w:t>
      </w:r>
      <w:r>
        <w:rPr>
          <w:spacing w:val="3"/>
        </w:rPr>
        <w:t xml:space="preserve">We </w:t>
      </w:r>
      <w:r>
        <w:t>will do this by post and, where you have consented</w:t>
      </w:r>
      <w:r>
        <w:rPr>
          <w:spacing w:val="16"/>
        </w:rPr>
        <w:t xml:space="preserve"> </w:t>
      </w:r>
      <w:r>
        <w:t>to us doing so, we may also do this by email, text message or telephone. We will not send</w:t>
      </w:r>
      <w:r>
        <w:rPr>
          <w:spacing w:val="-25"/>
        </w:rPr>
        <w:t xml:space="preserve"> </w:t>
      </w:r>
      <w:r>
        <w:t>you</w:t>
      </w:r>
      <w:r>
        <w:rPr>
          <w:spacing w:val="-1"/>
        </w:rPr>
        <w:t xml:space="preserve"> </w:t>
      </w:r>
      <w:r>
        <w:t>marketing messages if you tell us not to. As a student, and where you have consented to us</w:t>
      </w:r>
      <w:r>
        <w:rPr>
          <w:spacing w:val="-36"/>
        </w:rPr>
        <w:t xml:space="preserve"> </w:t>
      </w:r>
      <w:r>
        <w:t>doing so, we may also take photographs, audio and video of your time here to showcase the College</w:t>
      </w:r>
      <w:r>
        <w:rPr>
          <w:spacing w:val="-24"/>
        </w:rPr>
        <w:t xml:space="preserve"> </w:t>
      </w:r>
      <w:r>
        <w:t>to prospective students and the</w:t>
      </w:r>
      <w:r>
        <w:rPr>
          <w:spacing w:val="-15"/>
        </w:rPr>
        <w:t xml:space="preserve"> </w:t>
      </w:r>
      <w:r>
        <w:t>community.</w:t>
      </w:r>
    </w:p>
    <w:p w:rsidR="005E296A" w:rsidRDefault="005E296A" w:rsidP="005E296A">
      <w:pPr>
        <w:pStyle w:val="BodyText"/>
        <w:kinsoku w:val="0"/>
        <w:overflowPunct w:val="0"/>
        <w:ind w:left="0"/>
      </w:pPr>
    </w:p>
    <w:p w:rsidR="005E296A" w:rsidRDefault="005E296A" w:rsidP="005E296A">
      <w:pPr>
        <w:pStyle w:val="BodyText"/>
        <w:kinsoku w:val="0"/>
        <w:overflowPunct w:val="0"/>
        <w:ind w:right="312"/>
      </w:pPr>
      <w:r>
        <w:t>You can change your marketing preferences at any time by contacting us as set out</w:t>
      </w:r>
      <w:r>
        <w:rPr>
          <w:spacing w:val="-32"/>
        </w:rPr>
        <w:t xml:space="preserve"> </w:t>
      </w:r>
      <w:r>
        <w:t>below.</w:t>
      </w:r>
    </w:p>
    <w:p w:rsidR="005E296A" w:rsidRDefault="005E296A" w:rsidP="005E296A">
      <w:pPr>
        <w:pStyle w:val="BodyText"/>
        <w:kinsoku w:val="0"/>
        <w:overflowPunct w:val="0"/>
        <w:spacing w:before="9"/>
        <w:ind w:left="0"/>
        <w:rPr>
          <w:sz w:val="21"/>
          <w:szCs w:val="21"/>
        </w:rPr>
      </w:pPr>
    </w:p>
    <w:p w:rsidR="005E296A" w:rsidRDefault="005E296A" w:rsidP="005E296A">
      <w:pPr>
        <w:pStyle w:val="Heading1"/>
        <w:numPr>
          <w:ilvl w:val="0"/>
          <w:numId w:val="4"/>
        </w:numPr>
        <w:tabs>
          <w:tab w:val="left" w:pos="687"/>
        </w:tabs>
        <w:kinsoku w:val="0"/>
        <w:overflowPunct w:val="0"/>
        <w:ind w:right="312" w:hanging="566"/>
        <w:rPr>
          <w:b w:val="0"/>
          <w:bCs w:val="0"/>
        </w:rPr>
      </w:pPr>
      <w:r>
        <w:t>Websites and social</w:t>
      </w:r>
      <w:r>
        <w:rPr>
          <w:spacing w:val="-4"/>
        </w:rPr>
        <w:t xml:space="preserve"> </w:t>
      </w:r>
      <w:r>
        <w:t>media</w:t>
      </w:r>
    </w:p>
    <w:p w:rsidR="005E296A" w:rsidRDefault="005E296A" w:rsidP="005E296A">
      <w:pPr>
        <w:pStyle w:val="BodyText"/>
        <w:kinsoku w:val="0"/>
        <w:overflowPunct w:val="0"/>
        <w:spacing w:before="1"/>
        <w:ind w:right="312"/>
      </w:pPr>
      <w:r>
        <w:t>Our websites contain links to other websites. This Privacy Statement only applies to our</w:t>
      </w:r>
      <w:r>
        <w:rPr>
          <w:spacing w:val="-21"/>
        </w:rPr>
        <w:t xml:space="preserve"> </w:t>
      </w:r>
      <w:r>
        <w:t>official College websites so when you link to other websites you should read their own privacy</w:t>
      </w:r>
      <w:r>
        <w:rPr>
          <w:spacing w:val="-35"/>
        </w:rPr>
        <w:t xml:space="preserve"> </w:t>
      </w:r>
      <w:r>
        <w:t>statements.</w:t>
      </w:r>
    </w:p>
    <w:p w:rsidR="005E296A" w:rsidRDefault="005E296A" w:rsidP="005E296A">
      <w:pPr>
        <w:pStyle w:val="BodyText"/>
        <w:kinsoku w:val="0"/>
        <w:overflowPunct w:val="0"/>
        <w:spacing w:before="10"/>
        <w:ind w:left="0"/>
        <w:rPr>
          <w:sz w:val="21"/>
          <w:szCs w:val="21"/>
        </w:rPr>
      </w:pPr>
    </w:p>
    <w:p w:rsidR="005E296A" w:rsidRDefault="005E296A" w:rsidP="005E296A">
      <w:pPr>
        <w:pStyle w:val="BodyText"/>
        <w:kinsoku w:val="0"/>
        <w:overflowPunct w:val="0"/>
        <w:ind w:right="312"/>
        <w:rPr>
          <w:spacing w:val="3"/>
        </w:rPr>
      </w:pPr>
      <w:r>
        <w:rPr>
          <w:spacing w:val="3"/>
        </w:rPr>
        <w:t>When</w:t>
      </w:r>
      <w:r>
        <w:rPr>
          <w:spacing w:val="16"/>
        </w:rPr>
        <w:t xml:space="preserve"> </w:t>
      </w:r>
      <w:r>
        <w:rPr>
          <w:spacing w:val="2"/>
        </w:rPr>
        <w:t>using</w:t>
      </w:r>
      <w:r>
        <w:rPr>
          <w:spacing w:val="18"/>
        </w:rPr>
        <w:t xml:space="preserve"> </w:t>
      </w:r>
      <w:r>
        <w:t>one</w:t>
      </w:r>
      <w:r>
        <w:rPr>
          <w:spacing w:val="18"/>
        </w:rPr>
        <w:t xml:space="preserve"> </w:t>
      </w:r>
      <w:r>
        <w:t>of</w:t>
      </w:r>
      <w:r>
        <w:rPr>
          <w:spacing w:val="19"/>
        </w:rPr>
        <w:t xml:space="preserve"> </w:t>
      </w:r>
      <w:r>
        <w:t>our</w:t>
      </w:r>
      <w:r>
        <w:rPr>
          <w:spacing w:val="17"/>
        </w:rPr>
        <w:t xml:space="preserve"> </w:t>
      </w:r>
      <w:r>
        <w:rPr>
          <w:spacing w:val="2"/>
        </w:rPr>
        <w:t>websites,</w:t>
      </w:r>
      <w:r>
        <w:rPr>
          <w:spacing w:val="19"/>
        </w:rPr>
        <w:t xml:space="preserve"> </w:t>
      </w:r>
      <w:r>
        <w:t>you</w:t>
      </w:r>
      <w:r>
        <w:rPr>
          <w:spacing w:val="18"/>
        </w:rPr>
        <w:t xml:space="preserve"> </w:t>
      </w:r>
      <w:r>
        <w:rPr>
          <w:spacing w:val="2"/>
        </w:rPr>
        <w:t>may</w:t>
      </w:r>
      <w:r>
        <w:rPr>
          <w:spacing w:val="16"/>
        </w:rPr>
        <w:t xml:space="preserve"> </w:t>
      </w:r>
      <w:r>
        <w:t>be</w:t>
      </w:r>
      <w:r>
        <w:rPr>
          <w:spacing w:val="18"/>
        </w:rPr>
        <w:t xml:space="preserve"> </w:t>
      </w:r>
      <w:r>
        <w:t>able</w:t>
      </w:r>
      <w:r>
        <w:rPr>
          <w:spacing w:val="18"/>
        </w:rPr>
        <w:t xml:space="preserve"> </w:t>
      </w:r>
      <w:r>
        <w:rPr>
          <w:spacing w:val="2"/>
        </w:rPr>
        <w:t>to</w:t>
      </w:r>
      <w:r>
        <w:rPr>
          <w:spacing w:val="18"/>
        </w:rPr>
        <w:t xml:space="preserve"> </w:t>
      </w:r>
      <w:r>
        <w:rPr>
          <w:spacing w:val="2"/>
        </w:rPr>
        <w:t>share</w:t>
      </w:r>
      <w:r>
        <w:rPr>
          <w:spacing w:val="18"/>
        </w:rPr>
        <w:t xml:space="preserve"> </w:t>
      </w:r>
      <w:r>
        <w:rPr>
          <w:spacing w:val="3"/>
        </w:rPr>
        <w:t>information</w:t>
      </w:r>
      <w:r>
        <w:rPr>
          <w:spacing w:val="18"/>
        </w:rPr>
        <w:t xml:space="preserve"> </w:t>
      </w:r>
      <w:r>
        <w:rPr>
          <w:spacing w:val="3"/>
        </w:rPr>
        <w:t>through</w:t>
      </w:r>
      <w:r>
        <w:rPr>
          <w:spacing w:val="18"/>
        </w:rPr>
        <w:t xml:space="preserve"> </w:t>
      </w:r>
      <w:r>
        <w:rPr>
          <w:spacing w:val="2"/>
        </w:rPr>
        <w:t>social</w:t>
      </w:r>
      <w:r>
        <w:rPr>
          <w:spacing w:val="17"/>
        </w:rPr>
        <w:t xml:space="preserve"> </w:t>
      </w:r>
      <w:r>
        <w:rPr>
          <w:spacing w:val="2"/>
        </w:rPr>
        <w:t>networks</w:t>
      </w:r>
      <w:r>
        <w:rPr>
          <w:spacing w:val="-56"/>
        </w:rPr>
        <w:t xml:space="preserve"> </w:t>
      </w:r>
      <w:r>
        <w:rPr>
          <w:spacing w:val="2"/>
        </w:rPr>
        <w:t>like</w:t>
      </w:r>
      <w:r>
        <w:rPr>
          <w:spacing w:val="17"/>
        </w:rPr>
        <w:t xml:space="preserve"> </w:t>
      </w:r>
      <w:r>
        <w:rPr>
          <w:spacing w:val="2"/>
        </w:rPr>
        <w:t>Facebook</w:t>
      </w:r>
      <w:r>
        <w:rPr>
          <w:spacing w:val="17"/>
        </w:rPr>
        <w:t xml:space="preserve"> </w:t>
      </w:r>
      <w:r>
        <w:t>and</w:t>
      </w:r>
      <w:r>
        <w:rPr>
          <w:spacing w:val="15"/>
        </w:rPr>
        <w:t xml:space="preserve"> </w:t>
      </w:r>
      <w:r>
        <w:rPr>
          <w:spacing w:val="3"/>
        </w:rPr>
        <w:t>Twitter.</w:t>
      </w:r>
      <w:r>
        <w:rPr>
          <w:spacing w:val="19"/>
        </w:rPr>
        <w:t xml:space="preserve"> </w:t>
      </w:r>
      <w:r>
        <w:t>For</w:t>
      </w:r>
      <w:r>
        <w:rPr>
          <w:spacing w:val="16"/>
        </w:rPr>
        <w:t xml:space="preserve"> </w:t>
      </w:r>
      <w:r>
        <w:rPr>
          <w:spacing w:val="2"/>
        </w:rPr>
        <w:t>example</w:t>
      </w:r>
      <w:r>
        <w:rPr>
          <w:spacing w:val="17"/>
        </w:rPr>
        <w:t xml:space="preserve"> </w:t>
      </w:r>
      <w:r>
        <w:t>when</w:t>
      </w:r>
      <w:r>
        <w:rPr>
          <w:spacing w:val="20"/>
        </w:rPr>
        <w:t xml:space="preserve"> </w:t>
      </w:r>
      <w:r>
        <w:t>you</w:t>
      </w:r>
      <w:r>
        <w:rPr>
          <w:spacing w:val="17"/>
        </w:rPr>
        <w:t xml:space="preserve"> </w:t>
      </w:r>
      <w:r>
        <w:rPr>
          <w:spacing w:val="2"/>
        </w:rPr>
        <w:t>‘like’</w:t>
      </w:r>
      <w:r>
        <w:rPr>
          <w:spacing w:val="16"/>
        </w:rPr>
        <w:t xml:space="preserve"> </w:t>
      </w:r>
      <w:r>
        <w:t>or</w:t>
      </w:r>
      <w:r>
        <w:rPr>
          <w:spacing w:val="19"/>
        </w:rPr>
        <w:t xml:space="preserve"> </w:t>
      </w:r>
      <w:r>
        <w:rPr>
          <w:spacing w:val="2"/>
        </w:rPr>
        <w:t>‘share’</w:t>
      </w:r>
      <w:r>
        <w:rPr>
          <w:spacing w:val="16"/>
        </w:rPr>
        <w:t xml:space="preserve"> </w:t>
      </w:r>
      <w:r>
        <w:t>a</w:t>
      </w:r>
      <w:r>
        <w:rPr>
          <w:spacing w:val="17"/>
        </w:rPr>
        <w:t xml:space="preserve"> </w:t>
      </w:r>
      <w:r>
        <w:t>new</w:t>
      </w:r>
      <w:r>
        <w:rPr>
          <w:spacing w:val="14"/>
        </w:rPr>
        <w:t xml:space="preserve"> </w:t>
      </w:r>
      <w:r>
        <w:rPr>
          <w:spacing w:val="3"/>
        </w:rPr>
        <w:t>story.</w:t>
      </w:r>
      <w:r>
        <w:rPr>
          <w:spacing w:val="14"/>
        </w:rPr>
        <w:t xml:space="preserve"> </w:t>
      </w:r>
      <w:r>
        <w:rPr>
          <w:spacing w:val="4"/>
        </w:rPr>
        <w:t>When</w:t>
      </w:r>
      <w:r>
        <w:rPr>
          <w:spacing w:val="15"/>
        </w:rPr>
        <w:t xml:space="preserve"> </w:t>
      </w:r>
      <w:r>
        <w:rPr>
          <w:spacing w:val="2"/>
        </w:rPr>
        <w:t>doing</w:t>
      </w:r>
      <w:r>
        <w:rPr>
          <w:spacing w:val="17"/>
        </w:rPr>
        <w:t xml:space="preserve"> </w:t>
      </w:r>
      <w:r>
        <w:rPr>
          <w:spacing w:val="2"/>
        </w:rPr>
        <w:t>this</w:t>
      </w:r>
      <w:r>
        <w:rPr>
          <w:spacing w:val="-52"/>
        </w:rPr>
        <w:t xml:space="preserve"> </w:t>
      </w:r>
      <w:r>
        <w:t>your</w:t>
      </w:r>
      <w:r>
        <w:rPr>
          <w:spacing w:val="18"/>
        </w:rPr>
        <w:t xml:space="preserve"> </w:t>
      </w:r>
      <w:r>
        <w:rPr>
          <w:spacing w:val="2"/>
        </w:rPr>
        <w:t>personal</w:t>
      </w:r>
      <w:r>
        <w:rPr>
          <w:spacing w:val="16"/>
        </w:rPr>
        <w:t xml:space="preserve"> </w:t>
      </w:r>
      <w:r>
        <w:rPr>
          <w:spacing w:val="3"/>
        </w:rPr>
        <w:t>information</w:t>
      </w:r>
      <w:r>
        <w:rPr>
          <w:spacing w:val="17"/>
        </w:rPr>
        <w:t xml:space="preserve"> </w:t>
      </w:r>
      <w:r>
        <w:rPr>
          <w:spacing w:val="2"/>
        </w:rPr>
        <w:t>may</w:t>
      </w:r>
      <w:r>
        <w:rPr>
          <w:spacing w:val="15"/>
        </w:rPr>
        <w:t xml:space="preserve"> </w:t>
      </w:r>
      <w:r>
        <w:t>be</w:t>
      </w:r>
      <w:r>
        <w:rPr>
          <w:spacing w:val="17"/>
        </w:rPr>
        <w:t xml:space="preserve"> </w:t>
      </w:r>
      <w:r>
        <w:rPr>
          <w:spacing w:val="2"/>
        </w:rPr>
        <w:t>visible</w:t>
      </w:r>
      <w:r>
        <w:rPr>
          <w:spacing w:val="17"/>
        </w:rPr>
        <w:t xml:space="preserve"> </w:t>
      </w:r>
      <w:r>
        <w:rPr>
          <w:spacing w:val="2"/>
        </w:rPr>
        <w:t>to</w:t>
      </w:r>
      <w:r>
        <w:rPr>
          <w:spacing w:val="17"/>
        </w:rPr>
        <w:t xml:space="preserve"> </w:t>
      </w:r>
      <w:r>
        <w:rPr>
          <w:spacing w:val="2"/>
        </w:rPr>
        <w:t>the</w:t>
      </w:r>
      <w:r>
        <w:rPr>
          <w:spacing w:val="15"/>
        </w:rPr>
        <w:t xml:space="preserve"> </w:t>
      </w:r>
      <w:r>
        <w:rPr>
          <w:spacing w:val="2"/>
        </w:rPr>
        <w:t>providers</w:t>
      </w:r>
      <w:r>
        <w:rPr>
          <w:spacing w:val="17"/>
        </w:rPr>
        <w:t xml:space="preserve"> </w:t>
      </w:r>
      <w:r>
        <w:t>of</w:t>
      </w:r>
      <w:r>
        <w:rPr>
          <w:spacing w:val="18"/>
        </w:rPr>
        <w:t xml:space="preserve"> </w:t>
      </w:r>
      <w:r>
        <w:rPr>
          <w:spacing w:val="2"/>
        </w:rPr>
        <w:t>those</w:t>
      </w:r>
      <w:r>
        <w:rPr>
          <w:spacing w:val="15"/>
        </w:rPr>
        <w:t xml:space="preserve"> </w:t>
      </w:r>
      <w:r>
        <w:rPr>
          <w:spacing w:val="2"/>
        </w:rPr>
        <w:t>social</w:t>
      </w:r>
      <w:r>
        <w:rPr>
          <w:spacing w:val="16"/>
        </w:rPr>
        <w:t xml:space="preserve"> </w:t>
      </w:r>
      <w:r>
        <w:rPr>
          <w:spacing w:val="3"/>
        </w:rPr>
        <w:t>networks,</w:t>
      </w:r>
      <w:r>
        <w:rPr>
          <w:spacing w:val="16"/>
        </w:rPr>
        <w:t xml:space="preserve"> </w:t>
      </w:r>
      <w:r>
        <w:rPr>
          <w:spacing w:val="2"/>
        </w:rPr>
        <w:t>their</w:t>
      </w:r>
      <w:r>
        <w:rPr>
          <w:spacing w:val="18"/>
        </w:rPr>
        <w:t xml:space="preserve"> </w:t>
      </w:r>
      <w:r>
        <w:rPr>
          <w:spacing w:val="2"/>
        </w:rPr>
        <w:t>other</w:t>
      </w:r>
      <w:r>
        <w:rPr>
          <w:spacing w:val="-36"/>
        </w:rPr>
        <w:t xml:space="preserve"> </w:t>
      </w:r>
      <w:r>
        <w:rPr>
          <w:spacing w:val="2"/>
        </w:rPr>
        <w:t>users</w:t>
      </w:r>
      <w:r>
        <w:rPr>
          <w:spacing w:val="15"/>
        </w:rPr>
        <w:t xml:space="preserve"> </w:t>
      </w:r>
      <w:r>
        <w:rPr>
          <w:spacing w:val="2"/>
        </w:rPr>
        <w:t>and/or</w:t>
      </w:r>
      <w:r>
        <w:rPr>
          <w:spacing w:val="11"/>
        </w:rPr>
        <w:t xml:space="preserve"> </w:t>
      </w:r>
      <w:r>
        <w:rPr>
          <w:spacing w:val="2"/>
        </w:rPr>
        <w:t>The</w:t>
      </w:r>
      <w:r>
        <w:rPr>
          <w:spacing w:val="15"/>
        </w:rPr>
        <w:t xml:space="preserve"> </w:t>
      </w:r>
      <w:r>
        <w:rPr>
          <w:spacing w:val="3"/>
        </w:rPr>
        <w:t>Bedford</w:t>
      </w:r>
      <w:r>
        <w:rPr>
          <w:spacing w:val="15"/>
        </w:rPr>
        <w:t xml:space="preserve"> </w:t>
      </w:r>
      <w:r>
        <w:rPr>
          <w:spacing w:val="2"/>
        </w:rPr>
        <w:t>College</w:t>
      </w:r>
      <w:r>
        <w:rPr>
          <w:spacing w:val="15"/>
        </w:rPr>
        <w:t xml:space="preserve"> </w:t>
      </w:r>
      <w:r>
        <w:rPr>
          <w:spacing w:val="2"/>
        </w:rPr>
        <w:t>Group.</w:t>
      </w:r>
      <w:r>
        <w:rPr>
          <w:spacing w:val="17"/>
        </w:rPr>
        <w:t xml:space="preserve"> </w:t>
      </w:r>
      <w:r>
        <w:t>Please</w:t>
      </w:r>
      <w:r>
        <w:rPr>
          <w:spacing w:val="15"/>
        </w:rPr>
        <w:t xml:space="preserve"> </w:t>
      </w:r>
      <w:r>
        <w:rPr>
          <w:spacing w:val="3"/>
        </w:rPr>
        <w:t>remember</w:t>
      </w:r>
      <w:r>
        <w:rPr>
          <w:spacing w:val="14"/>
        </w:rPr>
        <w:t xml:space="preserve"> </w:t>
      </w:r>
      <w:r>
        <w:t>it</w:t>
      </w:r>
      <w:r>
        <w:rPr>
          <w:spacing w:val="17"/>
        </w:rPr>
        <w:t xml:space="preserve"> </w:t>
      </w:r>
      <w:r>
        <w:t>is</w:t>
      </w:r>
      <w:r>
        <w:rPr>
          <w:spacing w:val="15"/>
        </w:rPr>
        <w:t xml:space="preserve"> </w:t>
      </w:r>
      <w:r>
        <w:t>your</w:t>
      </w:r>
      <w:r>
        <w:rPr>
          <w:spacing w:val="17"/>
        </w:rPr>
        <w:t xml:space="preserve"> </w:t>
      </w:r>
      <w:r>
        <w:rPr>
          <w:spacing w:val="2"/>
        </w:rPr>
        <w:t>responsibility</w:t>
      </w:r>
      <w:r>
        <w:rPr>
          <w:spacing w:val="13"/>
        </w:rPr>
        <w:t xml:space="preserve"> </w:t>
      </w:r>
      <w:r>
        <w:rPr>
          <w:spacing w:val="2"/>
        </w:rPr>
        <w:t>to</w:t>
      </w:r>
      <w:r>
        <w:rPr>
          <w:spacing w:val="15"/>
        </w:rPr>
        <w:t xml:space="preserve"> </w:t>
      </w:r>
      <w:r>
        <w:rPr>
          <w:spacing w:val="3"/>
        </w:rPr>
        <w:t>set</w:t>
      </w:r>
      <w:r>
        <w:rPr>
          <w:spacing w:val="-6"/>
        </w:rPr>
        <w:t xml:space="preserve"> </w:t>
      </w:r>
      <w:r>
        <w:rPr>
          <w:spacing w:val="3"/>
        </w:rPr>
        <w:t>appropriate</w:t>
      </w:r>
      <w:r>
        <w:rPr>
          <w:spacing w:val="18"/>
        </w:rPr>
        <w:t xml:space="preserve"> </w:t>
      </w:r>
      <w:r>
        <w:rPr>
          <w:spacing w:val="2"/>
        </w:rPr>
        <w:t>privacy</w:t>
      </w:r>
      <w:r>
        <w:rPr>
          <w:spacing w:val="16"/>
        </w:rPr>
        <w:t xml:space="preserve"> </w:t>
      </w:r>
      <w:r>
        <w:rPr>
          <w:spacing w:val="3"/>
        </w:rPr>
        <w:t>settings</w:t>
      </w:r>
      <w:r>
        <w:rPr>
          <w:spacing w:val="18"/>
        </w:rPr>
        <w:t xml:space="preserve"> </w:t>
      </w:r>
      <w:r>
        <w:t>on</w:t>
      </w:r>
      <w:r>
        <w:rPr>
          <w:spacing w:val="18"/>
        </w:rPr>
        <w:t xml:space="preserve"> </w:t>
      </w:r>
      <w:r>
        <w:t>your</w:t>
      </w:r>
      <w:r>
        <w:rPr>
          <w:spacing w:val="19"/>
        </w:rPr>
        <w:t xml:space="preserve"> </w:t>
      </w:r>
      <w:r>
        <w:rPr>
          <w:spacing w:val="2"/>
        </w:rPr>
        <w:t>social</w:t>
      </w:r>
      <w:r>
        <w:rPr>
          <w:spacing w:val="17"/>
        </w:rPr>
        <w:t xml:space="preserve"> </w:t>
      </w:r>
      <w:r>
        <w:rPr>
          <w:spacing w:val="2"/>
        </w:rPr>
        <w:t>network</w:t>
      </w:r>
      <w:r>
        <w:rPr>
          <w:spacing w:val="21"/>
        </w:rPr>
        <w:t xml:space="preserve"> </w:t>
      </w:r>
      <w:r>
        <w:rPr>
          <w:spacing w:val="3"/>
        </w:rPr>
        <w:t>accounts</w:t>
      </w:r>
      <w:r>
        <w:rPr>
          <w:spacing w:val="18"/>
        </w:rPr>
        <w:t xml:space="preserve"> </w:t>
      </w:r>
      <w:r>
        <w:t>so</w:t>
      </w:r>
      <w:r>
        <w:rPr>
          <w:spacing w:val="16"/>
        </w:rPr>
        <w:t xml:space="preserve"> </w:t>
      </w:r>
      <w:r>
        <w:t>you</w:t>
      </w:r>
      <w:r>
        <w:rPr>
          <w:spacing w:val="18"/>
        </w:rPr>
        <w:t xml:space="preserve"> </w:t>
      </w:r>
      <w:r>
        <w:rPr>
          <w:spacing w:val="2"/>
        </w:rPr>
        <w:t>are</w:t>
      </w:r>
      <w:r>
        <w:rPr>
          <w:spacing w:val="18"/>
        </w:rPr>
        <w:t xml:space="preserve"> </w:t>
      </w:r>
      <w:r>
        <w:rPr>
          <w:spacing w:val="2"/>
        </w:rPr>
        <w:t>comfortable</w:t>
      </w:r>
      <w:r>
        <w:rPr>
          <w:spacing w:val="18"/>
        </w:rPr>
        <w:t xml:space="preserve"> </w:t>
      </w:r>
      <w:r>
        <w:t>with</w:t>
      </w:r>
      <w:r>
        <w:rPr>
          <w:spacing w:val="18"/>
        </w:rPr>
        <w:t xml:space="preserve"> </w:t>
      </w:r>
      <w:r>
        <w:rPr>
          <w:spacing w:val="2"/>
        </w:rPr>
        <w:t>how</w:t>
      </w:r>
      <w:r>
        <w:rPr>
          <w:spacing w:val="-39"/>
        </w:rPr>
        <w:t xml:space="preserve"> </w:t>
      </w:r>
      <w:r>
        <w:t xml:space="preserve">your </w:t>
      </w:r>
      <w:r>
        <w:rPr>
          <w:spacing w:val="3"/>
        </w:rPr>
        <w:t xml:space="preserve">information </w:t>
      </w:r>
      <w:r>
        <w:t xml:space="preserve">is </w:t>
      </w:r>
      <w:r>
        <w:rPr>
          <w:spacing w:val="2"/>
        </w:rPr>
        <w:t xml:space="preserve">used </w:t>
      </w:r>
      <w:r>
        <w:t xml:space="preserve">and </w:t>
      </w:r>
      <w:r>
        <w:rPr>
          <w:spacing w:val="2"/>
        </w:rPr>
        <w:t xml:space="preserve">shared </w:t>
      </w:r>
      <w:r>
        <w:t xml:space="preserve">on   </w:t>
      </w:r>
      <w:r>
        <w:rPr>
          <w:spacing w:val="3"/>
        </w:rPr>
        <w:t>them.</w:t>
      </w:r>
    </w:p>
    <w:p w:rsidR="005E296A" w:rsidRDefault="005E296A" w:rsidP="005E296A">
      <w:pPr>
        <w:pStyle w:val="BodyText"/>
        <w:kinsoku w:val="0"/>
        <w:overflowPunct w:val="0"/>
        <w:ind w:left="0"/>
      </w:pPr>
    </w:p>
    <w:p w:rsidR="005E296A" w:rsidRDefault="005E296A" w:rsidP="005E296A">
      <w:pPr>
        <w:pStyle w:val="BodyText"/>
        <w:kinsoku w:val="0"/>
        <w:overflowPunct w:val="0"/>
        <w:ind w:right="312"/>
      </w:pPr>
      <w:r>
        <w:t>You can engage with us on social media through one of our official social media pages.</w:t>
      </w:r>
      <w:r>
        <w:rPr>
          <w:spacing w:val="31"/>
        </w:rPr>
        <w:t xml:space="preserve"> </w:t>
      </w:r>
      <w:r>
        <w:t>To participate in these you will need to like our page and can opt-out at any</w:t>
      </w:r>
      <w:r>
        <w:rPr>
          <w:spacing w:val="-29"/>
        </w:rPr>
        <w:t xml:space="preserve"> </w:t>
      </w:r>
      <w:r>
        <w:t>time.</w:t>
      </w:r>
    </w:p>
    <w:p w:rsidR="005E296A" w:rsidRDefault="005E296A" w:rsidP="005E296A">
      <w:pPr>
        <w:pStyle w:val="BodyText"/>
        <w:kinsoku w:val="0"/>
        <w:overflowPunct w:val="0"/>
        <w:spacing w:before="7"/>
        <w:ind w:left="0"/>
        <w:rPr>
          <w:sz w:val="21"/>
          <w:szCs w:val="21"/>
        </w:rPr>
      </w:pPr>
    </w:p>
    <w:p w:rsidR="00F01D2D" w:rsidRDefault="00F01D2D" w:rsidP="005E296A">
      <w:pPr>
        <w:pStyle w:val="BodyText"/>
        <w:kinsoku w:val="0"/>
        <w:overflowPunct w:val="0"/>
        <w:spacing w:before="7"/>
        <w:ind w:left="0"/>
        <w:rPr>
          <w:sz w:val="21"/>
          <w:szCs w:val="21"/>
        </w:rPr>
      </w:pPr>
    </w:p>
    <w:p w:rsidR="00F01D2D" w:rsidRDefault="00F01D2D" w:rsidP="005E296A">
      <w:pPr>
        <w:pStyle w:val="BodyText"/>
        <w:kinsoku w:val="0"/>
        <w:overflowPunct w:val="0"/>
        <w:spacing w:before="7"/>
        <w:ind w:left="0"/>
        <w:rPr>
          <w:sz w:val="21"/>
          <w:szCs w:val="21"/>
        </w:rPr>
      </w:pPr>
    </w:p>
    <w:p w:rsidR="005E296A" w:rsidRDefault="005E296A" w:rsidP="005E296A">
      <w:pPr>
        <w:pStyle w:val="Heading1"/>
        <w:numPr>
          <w:ilvl w:val="0"/>
          <w:numId w:val="4"/>
        </w:numPr>
        <w:tabs>
          <w:tab w:val="left" w:pos="687"/>
        </w:tabs>
        <w:kinsoku w:val="0"/>
        <w:overflowPunct w:val="0"/>
        <w:ind w:right="312"/>
        <w:rPr>
          <w:b w:val="0"/>
          <w:bCs w:val="0"/>
        </w:rPr>
      </w:pPr>
      <w:r>
        <w:t>Your</w:t>
      </w:r>
      <w:r>
        <w:rPr>
          <w:spacing w:val="1"/>
        </w:rPr>
        <w:t xml:space="preserve"> </w:t>
      </w:r>
      <w:r>
        <w:t>rights</w:t>
      </w:r>
    </w:p>
    <w:p w:rsidR="000C6690" w:rsidRDefault="000C6690" w:rsidP="000C6690">
      <w:pPr>
        <w:pStyle w:val="Default"/>
        <w:ind w:left="686"/>
        <w:rPr>
          <w:sz w:val="22"/>
          <w:szCs w:val="22"/>
        </w:rPr>
      </w:pPr>
      <w:r>
        <w:rPr>
          <w:sz w:val="22"/>
          <w:szCs w:val="22"/>
        </w:rPr>
        <w:t xml:space="preserve">Under the GDPR data subjects have several rights subject to certain exemptions: </w:t>
      </w:r>
    </w:p>
    <w:p w:rsidR="000C6690" w:rsidRDefault="000C6690" w:rsidP="000C6690">
      <w:pPr>
        <w:pStyle w:val="Default"/>
        <w:numPr>
          <w:ilvl w:val="0"/>
          <w:numId w:val="6"/>
        </w:numPr>
        <w:rPr>
          <w:sz w:val="22"/>
          <w:szCs w:val="22"/>
        </w:rPr>
      </w:pPr>
      <w:r>
        <w:rPr>
          <w:sz w:val="22"/>
          <w:szCs w:val="22"/>
        </w:rPr>
        <w:t xml:space="preserve">The right to be informed: You have the right to be informed. We will inform you of the reason for processing your data, when we first contact you. </w:t>
      </w:r>
    </w:p>
    <w:p w:rsidR="000C6690" w:rsidRDefault="000C6690" w:rsidP="000C6690">
      <w:pPr>
        <w:pStyle w:val="Default"/>
        <w:numPr>
          <w:ilvl w:val="0"/>
          <w:numId w:val="6"/>
        </w:numPr>
        <w:rPr>
          <w:sz w:val="22"/>
          <w:szCs w:val="22"/>
        </w:rPr>
      </w:pPr>
      <w:r>
        <w:rPr>
          <w:sz w:val="22"/>
          <w:szCs w:val="22"/>
        </w:rPr>
        <w:t xml:space="preserve">The right of access: You have the right to access the personal information that we hold about you in many circumstances. This is sometimes called a ‘Subject Access Request’. </w:t>
      </w:r>
    </w:p>
    <w:p w:rsidR="000C6690" w:rsidRDefault="000C6690" w:rsidP="000C6690">
      <w:pPr>
        <w:pStyle w:val="Default"/>
        <w:numPr>
          <w:ilvl w:val="0"/>
          <w:numId w:val="6"/>
        </w:numPr>
        <w:rPr>
          <w:sz w:val="22"/>
          <w:szCs w:val="22"/>
        </w:rPr>
      </w:pPr>
      <w:r>
        <w:rPr>
          <w:sz w:val="22"/>
          <w:szCs w:val="22"/>
        </w:rPr>
        <w:t xml:space="preserve">The right to rectification: If any of the personal information we hold about you is inaccurate or out of date, you may ask us to correct it. </w:t>
      </w:r>
    </w:p>
    <w:p w:rsidR="000C6690" w:rsidRDefault="000C6690" w:rsidP="000C6690">
      <w:pPr>
        <w:pStyle w:val="Default"/>
        <w:numPr>
          <w:ilvl w:val="0"/>
          <w:numId w:val="6"/>
        </w:numPr>
        <w:rPr>
          <w:sz w:val="22"/>
          <w:szCs w:val="22"/>
        </w:rPr>
      </w:pPr>
      <w:r>
        <w:rPr>
          <w:sz w:val="22"/>
          <w:szCs w:val="22"/>
        </w:rPr>
        <w:t xml:space="preserve">The right to object: You have the right to object to the processing of your personal data where we are relying on a Legitimate Interest and there is something about your particular situation, which makes you want to object to processing on this ground as you feel it impacts on your fundamental rights and freedoms. In some cases, we may demonstrate that we have compelling legitimate grounds to process your information which override your rights and freedoms. Please refer to section 1, for the lawful basis under which we process your data and section 8, for how long we retain your information. </w:t>
      </w:r>
    </w:p>
    <w:p w:rsidR="000C6690" w:rsidRDefault="000C6690" w:rsidP="000C6690">
      <w:pPr>
        <w:pStyle w:val="Default"/>
        <w:numPr>
          <w:ilvl w:val="0"/>
          <w:numId w:val="6"/>
        </w:numPr>
        <w:rPr>
          <w:sz w:val="22"/>
          <w:szCs w:val="22"/>
        </w:rPr>
      </w:pPr>
      <w:r>
        <w:rPr>
          <w:sz w:val="22"/>
          <w:szCs w:val="22"/>
        </w:rPr>
        <w:t xml:space="preserve">The Right to Erasure: This enables you to ask the organisation to delete or stop processing your data, for example where the data is no longer necessary for the stated purposes of processing and where the organisation is relying on consent or its legitimate interests as the legal ground for processing. Note, however, that we may not always be able to comply with your erasure request for specific legal reasons. Please refer to section 1, for the lawful basis under which we process your data and section 8, for how long we retain your information. </w:t>
      </w:r>
    </w:p>
    <w:p w:rsidR="000C6690" w:rsidRDefault="000C6690" w:rsidP="000C6690">
      <w:pPr>
        <w:pStyle w:val="Default"/>
        <w:numPr>
          <w:ilvl w:val="0"/>
          <w:numId w:val="6"/>
        </w:numPr>
      </w:pPr>
      <w:r>
        <w:rPr>
          <w:sz w:val="22"/>
          <w:szCs w:val="22"/>
        </w:rPr>
        <w:t xml:space="preserve">The Right to restrict processing: This enables you to ask us to suspend the processing of your personal data in the following scenarios: (i) if our use of the data is unlawful but you do not want us to erase it, (ii) you have objected to our use of your data but we need to verify whether we have overriding legitimate grounds to use it, (iii) where you need us to hold the data even if we no longer require it as you need it to establish, exercise or defend legal claims </w:t>
      </w:r>
    </w:p>
    <w:p w:rsidR="000C6690" w:rsidRDefault="000C6690" w:rsidP="000C6690">
      <w:pPr>
        <w:pStyle w:val="Default"/>
        <w:numPr>
          <w:ilvl w:val="0"/>
          <w:numId w:val="6"/>
        </w:numPr>
        <w:rPr>
          <w:sz w:val="22"/>
          <w:szCs w:val="22"/>
        </w:rPr>
      </w:pPr>
      <w:r>
        <w:rPr>
          <w:sz w:val="22"/>
          <w:szCs w:val="22"/>
        </w:rPr>
        <w:t xml:space="preserve">or (iv) or (iv) you have objected to our use of your data but we need to verify whether we have overriding legitimate grounds to use it. Please refer to section 1, for the lawful basis under which we process your data. </w:t>
      </w:r>
    </w:p>
    <w:p w:rsidR="000C6690" w:rsidRDefault="000C6690" w:rsidP="000C6690">
      <w:pPr>
        <w:pStyle w:val="Default"/>
        <w:numPr>
          <w:ilvl w:val="0"/>
          <w:numId w:val="6"/>
        </w:numPr>
        <w:rPr>
          <w:sz w:val="22"/>
          <w:szCs w:val="22"/>
        </w:rPr>
      </w:pPr>
      <w:r>
        <w:rPr>
          <w:sz w:val="22"/>
          <w:szCs w:val="22"/>
        </w:rPr>
        <w:t xml:space="preserve">The Right to Data Portability (request to transfer): We will provide to you, or a third party you have chosen, your personal data in a structured, commonly used, machine-readable format. Note that this right may only apply to automated information which you initially provided consent for the organisation to use or where the organisation used the information to perform a contract with you. </w:t>
      </w:r>
    </w:p>
    <w:p w:rsidR="001C3091" w:rsidRDefault="001C3091" w:rsidP="001C3091">
      <w:pPr>
        <w:pStyle w:val="Default"/>
        <w:ind w:left="1080"/>
        <w:rPr>
          <w:sz w:val="22"/>
          <w:szCs w:val="22"/>
        </w:rPr>
      </w:pPr>
    </w:p>
    <w:p w:rsidR="001C3091" w:rsidRDefault="001C3091" w:rsidP="001C3091">
      <w:pPr>
        <w:pStyle w:val="Default"/>
        <w:ind w:left="720"/>
        <w:rPr>
          <w:sz w:val="22"/>
          <w:szCs w:val="22"/>
        </w:rPr>
      </w:pPr>
      <w:r>
        <w:rPr>
          <w:sz w:val="22"/>
          <w:szCs w:val="22"/>
        </w:rPr>
        <w:t xml:space="preserve">If you would like to exercise any of these rights, please contact us as set out below. </w:t>
      </w:r>
    </w:p>
    <w:p w:rsidR="001C3091" w:rsidRDefault="001C3091" w:rsidP="001C3091">
      <w:pPr>
        <w:pStyle w:val="Default"/>
        <w:ind w:left="720"/>
        <w:rPr>
          <w:sz w:val="22"/>
          <w:szCs w:val="22"/>
        </w:rPr>
      </w:pPr>
    </w:p>
    <w:p w:rsidR="001C3091" w:rsidRDefault="001C3091" w:rsidP="001C3091">
      <w:pPr>
        <w:pStyle w:val="Default"/>
        <w:ind w:left="720"/>
        <w:rPr>
          <w:sz w:val="22"/>
          <w:szCs w:val="22"/>
        </w:rPr>
      </w:pPr>
      <w:r>
        <w:rPr>
          <w:sz w:val="22"/>
          <w:szCs w:val="22"/>
        </w:rPr>
        <w:t xml:space="preserve">Please Note: We will need to verify your identity before we can fulfil any of your rights under data protection law. This helps us to protect your personal information against fraudulent requests. </w:t>
      </w:r>
    </w:p>
    <w:p w:rsidR="001C3091" w:rsidRDefault="001C3091" w:rsidP="001C3091">
      <w:pPr>
        <w:pStyle w:val="Default"/>
        <w:ind w:left="720"/>
        <w:rPr>
          <w:sz w:val="22"/>
          <w:szCs w:val="22"/>
        </w:rPr>
      </w:pPr>
    </w:p>
    <w:p w:rsidR="001C3091" w:rsidRDefault="001C3091" w:rsidP="001C3091">
      <w:pPr>
        <w:pStyle w:val="Default"/>
        <w:ind w:left="720"/>
        <w:rPr>
          <w:sz w:val="22"/>
          <w:szCs w:val="22"/>
        </w:rPr>
      </w:pPr>
      <w:r>
        <w:rPr>
          <w:sz w:val="22"/>
          <w:szCs w:val="22"/>
        </w:rPr>
        <w:t xml:space="preserve">For more information on your rights, please refer to the website of the Information Commissioner’s Office (ICO). </w:t>
      </w:r>
    </w:p>
    <w:p w:rsidR="001C3091" w:rsidRDefault="001C3091" w:rsidP="001C3091">
      <w:pPr>
        <w:pStyle w:val="Default"/>
        <w:ind w:left="720"/>
        <w:rPr>
          <w:b/>
          <w:sz w:val="22"/>
          <w:szCs w:val="22"/>
          <w:highlight w:val="yellow"/>
        </w:rPr>
      </w:pPr>
    </w:p>
    <w:p w:rsidR="001C3091" w:rsidRPr="00665E47" w:rsidRDefault="001C3091" w:rsidP="001C3091">
      <w:pPr>
        <w:pStyle w:val="Default"/>
        <w:ind w:left="720"/>
        <w:rPr>
          <w:b/>
          <w:sz w:val="22"/>
          <w:szCs w:val="22"/>
        </w:rPr>
      </w:pPr>
    </w:p>
    <w:p w:rsidR="001C3091" w:rsidRPr="00665E47" w:rsidRDefault="001C3091" w:rsidP="001C3091">
      <w:pPr>
        <w:pStyle w:val="Default"/>
        <w:numPr>
          <w:ilvl w:val="0"/>
          <w:numId w:val="4"/>
        </w:numPr>
        <w:rPr>
          <w:b/>
          <w:sz w:val="22"/>
          <w:szCs w:val="22"/>
        </w:rPr>
      </w:pPr>
      <w:r w:rsidRPr="00665E47">
        <w:rPr>
          <w:b/>
          <w:sz w:val="22"/>
          <w:szCs w:val="22"/>
        </w:rPr>
        <w:t>Withdrawing consent</w:t>
      </w:r>
    </w:p>
    <w:p w:rsidR="001C3091" w:rsidRPr="001C3091" w:rsidRDefault="001C3091" w:rsidP="001C3091">
      <w:pPr>
        <w:pStyle w:val="Default"/>
        <w:ind w:left="720"/>
        <w:rPr>
          <w:b/>
          <w:sz w:val="22"/>
          <w:szCs w:val="22"/>
          <w:highlight w:val="yellow"/>
        </w:rPr>
      </w:pPr>
    </w:p>
    <w:p w:rsidR="000C6690" w:rsidRPr="00427B97" w:rsidRDefault="000C6690" w:rsidP="001C3091">
      <w:pPr>
        <w:pStyle w:val="Default"/>
        <w:ind w:left="720"/>
        <w:rPr>
          <w:sz w:val="22"/>
          <w:szCs w:val="22"/>
          <w:highlight w:val="green"/>
        </w:rPr>
      </w:pPr>
      <w:r>
        <w:rPr>
          <w:sz w:val="22"/>
          <w:szCs w:val="22"/>
        </w:rPr>
        <w:t xml:space="preserve">Consent can be withdrawn at any time, where the organisation is relying on consent to process your personal data. However, this will not affect the lawfulness of any processing carried out before you withdraw your consent. If you withdraw your consent, we may not be able to provide certain products or services to you. We will advise you if this is the case at the time you withdraw your consent. </w:t>
      </w:r>
    </w:p>
    <w:p w:rsidR="005E296A" w:rsidRDefault="005E296A" w:rsidP="005E296A">
      <w:pPr>
        <w:pStyle w:val="BodyText"/>
        <w:kinsoku w:val="0"/>
        <w:overflowPunct w:val="0"/>
        <w:spacing w:before="9"/>
        <w:ind w:left="0"/>
        <w:rPr>
          <w:sz w:val="21"/>
          <w:szCs w:val="21"/>
        </w:rPr>
      </w:pPr>
    </w:p>
    <w:p w:rsidR="00F01D2D" w:rsidRDefault="00F01D2D" w:rsidP="005E296A">
      <w:pPr>
        <w:pStyle w:val="BodyText"/>
        <w:kinsoku w:val="0"/>
        <w:overflowPunct w:val="0"/>
        <w:spacing w:before="9"/>
        <w:ind w:left="0"/>
        <w:rPr>
          <w:sz w:val="21"/>
          <w:szCs w:val="21"/>
        </w:rPr>
      </w:pPr>
    </w:p>
    <w:p w:rsidR="005E296A" w:rsidRDefault="005E296A" w:rsidP="005E296A">
      <w:pPr>
        <w:pStyle w:val="Heading1"/>
        <w:numPr>
          <w:ilvl w:val="0"/>
          <w:numId w:val="4"/>
        </w:numPr>
        <w:tabs>
          <w:tab w:val="left" w:pos="687"/>
        </w:tabs>
        <w:kinsoku w:val="0"/>
        <w:overflowPunct w:val="0"/>
        <w:ind w:right="312"/>
        <w:rPr>
          <w:b w:val="0"/>
          <w:bCs w:val="0"/>
        </w:rPr>
      </w:pPr>
      <w:r>
        <w:t>Contact</w:t>
      </w:r>
      <w:r>
        <w:rPr>
          <w:spacing w:val="1"/>
        </w:rPr>
        <w:t xml:space="preserve"> </w:t>
      </w:r>
      <w:r>
        <w:t>us</w:t>
      </w:r>
    </w:p>
    <w:p w:rsidR="005E296A" w:rsidRDefault="005E296A" w:rsidP="005E296A">
      <w:pPr>
        <w:pStyle w:val="BodyText"/>
        <w:kinsoku w:val="0"/>
        <w:overflowPunct w:val="0"/>
        <w:spacing w:before="1"/>
        <w:ind w:right="312"/>
      </w:pPr>
      <w:r>
        <w:t>If you would like to exercise one of your rights as set out above, or have a question or</w:t>
      </w:r>
      <w:r>
        <w:rPr>
          <w:spacing w:val="-37"/>
        </w:rPr>
        <w:t xml:space="preserve"> </w:t>
      </w:r>
      <w:r>
        <w:t>complaint</w:t>
      </w:r>
      <w:r>
        <w:rPr>
          <w:spacing w:val="-1"/>
        </w:rPr>
        <w:t xml:space="preserve"> </w:t>
      </w:r>
      <w:r>
        <w:t>about this Policy, the way your personal information is processed, please contact</w:t>
      </w:r>
      <w:r>
        <w:rPr>
          <w:spacing w:val="-27"/>
        </w:rPr>
        <w:t xml:space="preserve"> </w:t>
      </w:r>
      <w:r>
        <w:t>us:</w:t>
      </w:r>
    </w:p>
    <w:p w:rsidR="005E296A" w:rsidRDefault="005E296A" w:rsidP="005E296A">
      <w:pPr>
        <w:pStyle w:val="BodyText"/>
        <w:kinsoku w:val="0"/>
        <w:overflowPunct w:val="0"/>
        <w:ind w:left="0"/>
      </w:pPr>
    </w:p>
    <w:p w:rsidR="005E296A" w:rsidRDefault="005E296A" w:rsidP="005E296A">
      <w:pPr>
        <w:pStyle w:val="Heading2"/>
        <w:kinsoku w:val="0"/>
        <w:overflowPunct w:val="0"/>
        <w:spacing w:line="252" w:lineRule="exact"/>
        <w:ind w:right="312"/>
        <w:rPr>
          <w:b w:val="0"/>
          <w:bCs w:val="0"/>
          <w:i w:val="0"/>
          <w:iCs w:val="0"/>
        </w:rPr>
      </w:pPr>
      <w:r>
        <w:t>For data</w:t>
      </w:r>
      <w:r>
        <w:rPr>
          <w:spacing w:val="-8"/>
        </w:rPr>
        <w:t xml:space="preserve"> </w:t>
      </w:r>
      <w:r>
        <w:t>breaches:</w:t>
      </w:r>
    </w:p>
    <w:p w:rsidR="005E296A" w:rsidRDefault="005E296A" w:rsidP="005E296A">
      <w:pPr>
        <w:pStyle w:val="BodyText"/>
        <w:kinsoku w:val="0"/>
        <w:overflowPunct w:val="0"/>
        <w:spacing w:line="252" w:lineRule="exact"/>
        <w:ind w:right="312"/>
      </w:pPr>
      <w:r>
        <w:t>By email:</w:t>
      </w:r>
      <w:r>
        <w:rPr>
          <w:spacing w:val="-12"/>
        </w:rPr>
        <w:t xml:space="preserve"> </w:t>
      </w:r>
      <w:hyperlink r:id="rId10" w:history="1">
        <w:r>
          <w:rPr>
            <w:u w:val="single"/>
          </w:rPr>
          <w:t>dpo@bedford.ac.uk</w:t>
        </w:r>
      </w:hyperlink>
    </w:p>
    <w:p w:rsidR="005E296A" w:rsidRDefault="005E296A" w:rsidP="005E296A">
      <w:pPr>
        <w:pStyle w:val="BodyText"/>
        <w:kinsoku w:val="0"/>
        <w:overflowPunct w:val="0"/>
        <w:spacing w:before="2"/>
        <w:ind w:right="312"/>
      </w:pPr>
      <w:r>
        <w:t>By post: Data Protection Officer for The Bedford College Group, DPO Centre, The DPO Centre</w:t>
      </w:r>
      <w:r>
        <w:rPr>
          <w:spacing w:val="-36"/>
        </w:rPr>
        <w:t xml:space="preserve"> </w:t>
      </w:r>
      <w:r>
        <w:t>Ltd,</w:t>
      </w:r>
      <w:r>
        <w:rPr>
          <w:spacing w:val="-1"/>
        </w:rPr>
        <w:t xml:space="preserve"> </w:t>
      </w:r>
      <w:r>
        <w:t>50 Liverpool Street, London EC2M</w:t>
      </w:r>
      <w:r>
        <w:rPr>
          <w:spacing w:val="-17"/>
        </w:rPr>
        <w:t xml:space="preserve"> </w:t>
      </w:r>
      <w:r>
        <w:t>7PY</w:t>
      </w:r>
    </w:p>
    <w:p w:rsidR="005E296A" w:rsidRDefault="005E296A" w:rsidP="005E296A">
      <w:pPr>
        <w:pStyle w:val="BodyText"/>
        <w:kinsoku w:val="0"/>
        <w:overflowPunct w:val="0"/>
        <w:ind w:left="0"/>
      </w:pPr>
    </w:p>
    <w:p w:rsidR="005E296A" w:rsidRDefault="005E296A" w:rsidP="005E296A">
      <w:pPr>
        <w:pStyle w:val="Heading2"/>
        <w:kinsoku w:val="0"/>
        <w:overflowPunct w:val="0"/>
        <w:spacing w:line="252" w:lineRule="exact"/>
        <w:ind w:right="312"/>
        <w:rPr>
          <w:b w:val="0"/>
          <w:bCs w:val="0"/>
          <w:i w:val="0"/>
          <w:iCs w:val="0"/>
        </w:rPr>
      </w:pPr>
      <w:r>
        <w:t>For all other</w:t>
      </w:r>
      <w:r>
        <w:rPr>
          <w:spacing w:val="-9"/>
        </w:rPr>
        <w:t xml:space="preserve"> </w:t>
      </w:r>
      <w:r>
        <w:t>enquiries:</w:t>
      </w:r>
    </w:p>
    <w:p w:rsidR="005E296A" w:rsidRDefault="005E296A" w:rsidP="005E296A">
      <w:pPr>
        <w:pStyle w:val="BodyText"/>
        <w:kinsoku w:val="0"/>
        <w:overflowPunct w:val="0"/>
        <w:spacing w:line="252" w:lineRule="exact"/>
        <w:ind w:right="312"/>
      </w:pPr>
      <w:r>
        <w:t>By email:</w:t>
      </w:r>
      <w:r>
        <w:rPr>
          <w:spacing w:val="-13"/>
        </w:rPr>
        <w:t xml:space="preserve"> </w:t>
      </w:r>
      <w:hyperlink r:id="rId11" w:history="1">
        <w:r>
          <w:rPr>
            <w:u w:val="single"/>
          </w:rPr>
          <w:t>mydata@bedford.ac.uk</w:t>
        </w:r>
      </w:hyperlink>
    </w:p>
    <w:p w:rsidR="00427B97" w:rsidRDefault="005E296A" w:rsidP="00427B97">
      <w:pPr>
        <w:pStyle w:val="BodyText"/>
        <w:kinsoku w:val="0"/>
        <w:overflowPunct w:val="0"/>
        <w:spacing w:before="51"/>
      </w:pPr>
      <w:r>
        <w:t>By post: Student Data, The Bedford College Group (Registered Bedford College), Cauldwell</w:t>
      </w:r>
      <w:r>
        <w:rPr>
          <w:spacing w:val="-32"/>
        </w:rPr>
        <w:t xml:space="preserve"> </w:t>
      </w:r>
      <w:r>
        <w:t>Street, Bedford MK42</w:t>
      </w:r>
      <w:r>
        <w:rPr>
          <w:spacing w:val="-5"/>
        </w:rPr>
        <w:t xml:space="preserve"> </w:t>
      </w:r>
      <w:r w:rsidR="00427B97">
        <w:t>9AH</w:t>
      </w:r>
      <w:r w:rsidR="00427B97" w:rsidRPr="00427B97">
        <w:t xml:space="preserve"> </w:t>
      </w:r>
    </w:p>
    <w:p w:rsidR="00427B97" w:rsidRDefault="00427B97" w:rsidP="00427B97">
      <w:pPr>
        <w:pStyle w:val="BodyText"/>
        <w:kinsoku w:val="0"/>
        <w:overflowPunct w:val="0"/>
        <w:spacing w:before="51"/>
        <w:ind w:left="0"/>
      </w:pPr>
    </w:p>
    <w:p w:rsidR="005E296A" w:rsidRDefault="00427B97" w:rsidP="0017136E">
      <w:pPr>
        <w:pStyle w:val="BodyText"/>
        <w:kinsoku w:val="0"/>
        <w:overflowPunct w:val="0"/>
        <w:spacing w:before="51"/>
      </w:pPr>
      <w:r>
        <w:t>To read our full Privacy Policy, please visit</w:t>
      </w:r>
      <w:r>
        <w:rPr>
          <w:spacing w:val="-24"/>
        </w:rPr>
        <w:t xml:space="preserve"> </w:t>
      </w:r>
      <w:r w:rsidR="005F6682">
        <w:rPr>
          <w:color w:val="0563C1"/>
          <w:u w:val="single"/>
        </w:rPr>
        <w:t>www.bedford.ac.uk/privacy-policy</w:t>
      </w:r>
    </w:p>
    <w:sectPr w:rsidR="005E296A" w:rsidSect="0017136E">
      <w:headerReference w:type="even" r:id="rId12"/>
      <w:headerReference w:type="default" r:id="rId13"/>
      <w:footerReference w:type="even" r:id="rId14"/>
      <w:footerReference w:type="default" r:id="rId15"/>
      <w:headerReference w:type="first" r:id="rId16"/>
      <w:footerReference w:type="first" r:id="rId17"/>
      <w:pgSz w:w="11906" w:h="16838"/>
      <w:pgMar w:top="709" w:right="1440" w:bottom="1276"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36E" w:rsidRDefault="0017136E" w:rsidP="005E296A">
      <w:pPr>
        <w:spacing w:after="0" w:line="240" w:lineRule="auto"/>
      </w:pPr>
      <w:r>
        <w:separator/>
      </w:r>
    </w:p>
  </w:endnote>
  <w:endnote w:type="continuationSeparator" w:id="0">
    <w:p w:rsidR="0017136E" w:rsidRDefault="0017136E" w:rsidP="005E2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532" w:rsidRDefault="004A45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36E" w:rsidRDefault="0017136E">
    <w:pPr>
      <w:pStyle w:val="BodyText"/>
      <w:kinsoku w:val="0"/>
      <w:overflowPunct w:val="0"/>
      <w:spacing w:line="14" w:lineRule="auto"/>
      <w:ind w:left="0"/>
      <w:rPr>
        <w:rFonts w:ascii="Times New Roman" w:hAnsi="Times New Roman" w:cs="Times New Roman"/>
        <w:sz w:val="19"/>
        <w:szCs w:val="19"/>
      </w:rPr>
    </w:pPr>
    <w:r>
      <w:rPr>
        <w:rFonts w:ascii="Times New Roman" w:hAnsi="Times New Roman" w:cs="Times New Roman"/>
        <w:noProof/>
        <w:sz w:val="19"/>
        <w:szCs w:val="19"/>
      </w:rPr>
      <mc:AlternateContent>
        <mc:Choice Requires="wps">
          <w:drawing>
            <wp:anchor distT="0" distB="0" distL="114300" distR="114300" simplePos="0" relativeHeight="251658240" behindDoc="1" locked="0" layoutInCell="0" allowOverlap="1">
              <wp:simplePos x="0" y="0"/>
              <wp:positionH relativeFrom="page">
                <wp:posOffset>466724</wp:posOffset>
              </wp:positionH>
              <wp:positionV relativeFrom="page">
                <wp:posOffset>10096500</wp:posOffset>
              </wp:positionV>
              <wp:extent cx="2390775" cy="27622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36E" w:rsidRPr="005E296A" w:rsidRDefault="004A4532" w:rsidP="005E296A">
                          <w:pPr>
                            <w:pStyle w:val="BodyText"/>
                            <w:kinsoku w:val="0"/>
                            <w:overflowPunct w:val="0"/>
                            <w:spacing w:before="4"/>
                            <w:ind w:left="20"/>
                            <w:rPr>
                              <w:b/>
                              <w:sz w:val="20"/>
                              <w:szCs w:val="18"/>
                            </w:rPr>
                          </w:pPr>
                          <w:r>
                            <w:rPr>
                              <w:b/>
                              <w:sz w:val="20"/>
                              <w:szCs w:val="18"/>
                            </w:rPr>
                            <w:t>Version 9</w:t>
                          </w:r>
                          <w:r w:rsidR="0017136E">
                            <w:rPr>
                              <w:b/>
                              <w:sz w:val="20"/>
                              <w:szCs w:val="18"/>
                            </w:rPr>
                            <w:t xml:space="preserve">. Updated </w:t>
                          </w:r>
                          <w:r>
                            <w:rPr>
                              <w:b/>
                              <w:sz w:val="20"/>
                              <w:szCs w:val="18"/>
                            </w:rPr>
                            <w:t>02.20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75pt;margin-top:795pt;width:188.25pt;height:21.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YhRrQIAAKk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JIkBZa9MAGg27lgCJbnb7TKTjdd+BmBtiGLjumuruT9KtGQq5rInbsRinZ14yUkF1ob/pnV0cc&#10;bUG2/QdZQhiyN9IBDZVqbemgGAjQoUuPp87YVChsRpdJsFjMMKJwFi3mUTRzIUg63e6UNu+YbJE1&#10;Mqyg8w6dHO60sdmQdHKxwYQseNO47jfi2QY4jjsQG67aM5uFa+aPJEg2y80y9uJovvHiIM+9m2Id&#10;e/MiXMzyy3y9zsOfNm4YpzUvSyZsmElYYfxnjTtKfJTESVpaNry0cDYlrXbbdaPQgYCwC/cdC3Lm&#10;5j9PwxUBuLygFEZxcBslXjFfLry4iGdesgiWXhAmt8k8iJM4L55TuuOC/Tsl1Gc4mUEfHZ3fcgvc&#10;95obSVtuYHQ0vM3w8uREUivBjShdaw3hzWiflcKm/1QKaPfUaCdYq9FRrWbYDoBiVbyV5SNIV0lQ&#10;FugT5h0YtVTfMephdmRYf9sTxTBq3guQvx00k6EmYzsZRFC4mmGD0WiuzTiQ9p3iuxqQxwcm5A08&#10;kYo79T5lcXxYMA8ciePssgPn/N95PU3Y1S8AAAD//wMAUEsDBBQABgAIAAAAIQA6NBRa3gAAAAwB&#10;AAAPAAAAZHJzL2Rvd25yZXYueG1sTE/LTsMwELwj8Q/WInGjNpQEGuJUFYITEiINB45OvE2ixusQ&#10;u234e7YnuO08NDuTr2c3iCNOofek4XahQCA13vbUavisXm8eQYRoyJrBE2r4wQDr4vIiN5n1Jyrx&#10;uI2t4BAKmdHQxThmUoamQ2fCwo9IrO385ExkOLXSTubE4W6Qd0ql0pme+ENnRnzusNlvD07D5ovK&#10;l/77vf4od2VfVStFb+le6+urefMEIuIc/8xwrs/VoeBOtT+QDWLQ8LBM2Ml8slI8ih33yfmomUqX&#10;LMoil/9HFL8AAAD//wMAUEsBAi0AFAAGAAgAAAAhALaDOJL+AAAA4QEAABMAAAAAAAAAAAAAAAAA&#10;AAAAAFtDb250ZW50X1R5cGVzXS54bWxQSwECLQAUAAYACAAAACEAOP0h/9YAAACUAQAACwAAAAAA&#10;AAAAAAAAAAAvAQAAX3JlbHMvLnJlbHNQSwECLQAUAAYACAAAACEArU2IUa0CAACpBQAADgAAAAAA&#10;AAAAAAAAAAAuAgAAZHJzL2Uyb0RvYy54bWxQSwECLQAUAAYACAAAACEAOjQUWt4AAAAMAQAADwAA&#10;AAAAAAAAAAAAAAAHBQAAZHJzL2Rvd25yZXYueG1sUEsFBgAAAAAEAAQA8wAAABIGAAAAAA==&#10;" o:allowincell="f" filled="f" stroked="f">
              <v:textbox inset="0,0,0,0">
                <w:txbxContent>
                  <w:p w:rsidR="0017136E" w:rsidRPr="005E296A" w:rsidRDefault="004A4532" w:rsidP="005E296A">
                    <w:pPr>
                      <w:pStyle w:val="BodyText"/>
                      <w:kinsoku w:val="0"/>
                      <w:overflowPunct w:val="0"/>
                      <w:spacing w:before="4"/>
                      <w:ind w:left="20"/>
                      <w:rPr>
                        <w:b/>
                        <w:sz w:val="20"/>
                        <w:szCs w:val="18"/>
                      </w:rPr>
                    </w:pPr>
                    <w:r>
                      <w:rPr>
                        <w:b/>
                        <w:sz w:val="20"/>
                        <w:szCs w:val="18"/>
                      </w:rPr>
                      <w:t>Version 9</w:t>
                    </w:r>
                    <w:r w:rsidR="0017136E">
                      <w:rPr>
                        <w:b/>
                        <w:sz w:val="20"/>
                        <w:szCs w:val="18"/>
                      </w:rPr>
                      <w:t xml:space="preserve">. Updated </w:t>
                    </w:r>
                    <w:r>
                      <w:rPr>
                        <w:b/>
                        <w:sz w:val="20"/>
                        <w:szCs w:val="18"/>
                      </w:rPr>
                      <w:t>02.20</w:t>
                    </w:r>
                    <w:bookmarkStart w:id="1" w:name="_GoBack"/>
                    <w:bookmarkEnd w:id="1"/>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532" w:rsidRDefault="004A45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36E" w:rsidRDefault="0017136E" w:rsidP="005E296A">
      <w:pPr>
        <w:spacing w:after="0" w:line="240" w:lineRule="auto"/>
      </w:pPr>
      <w:r>
        <w:separator/>
      </w:r>
    </w:p>
  </w:footnote>
  <w:footnote w:type="continuationSeparator" w:id="0">
    <w:p w:rsidR="0017136E" w:rsidRDefault="0017136E" w:rsidP="005E29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532" w:rsidRDefault="004A45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532" w:rsidRDefault="004A45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532" w:rsidRDefault="004A45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686" w:hanging="567"/>
      </w:pPr>
      <w:rPr>
        <w:rFonts w:ascii="Arial" w:hAnsi="Arial" w:cs="Arial"/>
        <w:b/>
        <w:bCs/>
        <w:spacing w:val="-1"/>
        <w:w w:val="100"/>
        <w:sz w:val="22"/>
        <w:szCs w:val="22"/>
      </w:rPr>
    </w:lvl>
    <w:lvl w:ilvl="1">
      <w:start w:val="1"/>
      <w:numFmt w:val="lowerLetter"/>
      <w:lvlText w:val="%2)"/>
      <w:lvlJc w:val="left"/>
      <w:pPr>
        <w:ind w:left="1114" w:hanging="428"/>
      </w:pPr>
      <w:rPr>
        <w:rFonts w:ascii="Arial" w:hAnsi="Arial" w:cs="Arial"/>
        <w:b w:val="0"/>
        <w:bCs w:val="0"/>
        <w:spacing w:val="-1"/>
        <w:w w:val="100"/>
        <w:sz w:val="22"/>
        <w:szCs w:val="22"/>
      </w:rPr>
    </w:lvl>
    <w:lvl w:ilvl="2">
      <w:numFmt w:val="bullet"/>
      <w:lvlText w:val=""/>
      <w:lvlJc w:val="left"/>
      <w:pPr>
        <w:ind w:left="1834" w:hanging="361"/>
      </w:pPr>
      <w:rPr>
        <w:rFonts w:ascii="Symbol" w:hAnsi="Symbol" w:cs="Symbol"/>
        <w:b w:val="0"/>
        <w:bCs w:val="0"/>
        <w:w w:val="100"/>
        <w:sz w:val="22"/>
        <w:szCs w:val="22"/>
      </w:rPr>
    </w:lvl>
    <w:lvl w:ilvl="3">
      <w:numFmt w:val="bullet"/>
      <w:lvlText w:val="•"/>
      <w:lvlJc w:val="left"/>
      <w:pPr>
        <w:ind w:left="2945" w:hanging="361"/>
      </w:pPr>
    </w:lvl>
    <w:lvl w:ilvl="4">
      <w:numFmt w:val="bullet"/>
      <w:lvlText w:val="•"/>
      <w:lvlJc w:val="left"/>
      <w:pPr>
        <w:ind w:left="4051" w:hanging="361"/>
      </w:pPr>
    </w:lvl>
    <w:lvl w:ilvl="5">
      <w:numFmt w:val="bullet"/>
      <w:lvlText w:val="•"/>
      <w:lvlJc w:val="left"/>
      <w:pPr>
        <w:ind w:left="5157" w:hanging="361"/>
      </w:pPr>
    </w:lvl>
    <w:lvl w:ilvl="6">
      <w:numFmt w:val="bullet"/>
      <w:lvlText w:val="•"/>
      <w:lvlJc w:val="left"/>
      <w:pPr>
        <w:ind w:left="6263" w:hanging="361"/>
      </w:pPr>
    </w:lvl>
    <w:lvl w:ilvl="7">
      <w:numFmt w:val="bullet"/>
      <w:lvlText w:val="•"/>
      <w:lvlJc w:val="left"/>
      <w:pPr>
        <w:ind w:left="7369" w:hanging="361"/>
      </w:pPr>
    </w:lvl>
    <w:lvl w:ilvl="8">
      <w:numFmt w:val="bullet"/>
      <w:lvlText w:val="•"/>
      <w:lvlJc w:val="left"/>
      <w:pPr>
        <w:ind w:left="8474" w:hanging="361"/>
      </w:pPr>
    </w:lvl>
  </w:abstractNum>
  <w:abstractNum w:abstractNumId="1" w15:restartNumberingAfterBreak="0">
    <w:nsid w:val="00000403"/>
    <w:multiLevelType w:val="multilevel"/>
    <w:tmpl w:val="00000886"/>
    <w:lvl w:ilvl="0">
      <w:numFmt w:val="bullet"/>
      <w:lvlText w:val=""/>
      <w:lvlJc w:val="left"/>
      <w:pPr>
        <w:ind w:left="1406" w:hanging="361"/>
      </w:pPr>
      <w:rPr>
        <w:rFonts w:ascii="Symbol" w:hAnsi="Symbol" w:cs="Symbol"/>
        <w:b w:val="0"/>
        <w:bCs w:val="0"/>
        <w:w w:val="100"/>
        <w:sz w:val="22"/>
        <w:szCs w:val="22"/>
      </w:rPr>
    </w:lvl>
    <w:lvl w:ilvl="1">
      <w:numFmt w:val="bullet"/>
      <w:lvlText w:val="•"/>
      <w:lvlJc w:val="left"/>
      <w:pPr>
        <w:ind w:left="2328" w:hanging="361"/>
      </w:pPr>
    </w:lvl>
    <w:lvl w:ilvl="2">
      <w:numFmt w:val="bullet"/>
      <w:lvlText w:val="•"/>
      <w:lvlJc w:val="left"/>
      <w:pPr>
        <w:ind w:left="3257" w:hanging="361"/>
      </w:pPr>
    </w:lvl>
    <w:lvl w:ilvl="3">
      <w:numFmt w:val="bullet"/>
      <w:lvlText w:val="•"/>
      <w:lvlJc w:val="left"/>
      <w:pPr>
        <w:ind w:left="4185" w:hanging="361"/>
      </w:pPr>
    </w:lvl>
    <w:lvl w:ilvl="4">
      <w:numFmt w:val="bullet"/>
      <w:lvlText w:val="•"/>
      <w:lvlJc w:val="left"/>
      <w:pPr>
        <w:ind w:left="5114" w:hanging="361"/>
      </w:pPr>
    </w:lvl>
    <w:lvl w:ilvl="5">
      <w:numFmt w:val="bullet"/>
      <w:lvlText w:val="•"/>
      <w:lvlJc w:val="left"/>
      <w:pPr>
        <w:ind w:left="6043" w:hanging="361"/>
      </w:pPr>
    </w:lvl>
    <w:lvl w:ilvl="6">
      <w:numFmt w:val="bullet"/>
      <w:lvlText w:val="•"/>
      <w:lvlJc w:val="left"/>
      <w:pPr>
        <w:ind w:left="6971" w:hanging="361"/>
      </w:pPr>
    </w:lvl>
    <w:lvl w:ilvl="7">
      <w:numFmt w:val="bullet"/>
      <w:lvlText w:val="•"/>
      <w:lvlJc w:val="left"/>
      <w:pPr>
        <w:ind w:left="7900" w:hanging="361"/>
      </w:pPr>
    </w:lvl>
    <w:lvl w:ilvl="8">
      <w:numFmt w:val="bullet"/>
      <w:lvlText w:val="•"/>
      <w:lvlJc w:val="left"/>
      <w:pPr>
        <w:ind w:left="8829" w:hanging="361"/>
      </w:pPr>
    </w:lvl>
  </w:abstractNum>
  <w:abstractNum w:abstractNumId="2" w15:restartNumberingAfterBreak="0">
    <w:nsid w:val="00000404"/>
    <w:multiLevelType w:val="multilevel"/>
    <w:tmpl w:val="00000887"/>
    <w:lvl w:ilvl="0">
      <w:start w:val="6"/>
      <w:numFmt w:val="decimal"/>
      <w:lvlText w:val="%1"/>
      <w:lvlJc w:val="left"/>
      <w:pPr>
        <w:ind w:left="667" w:hanging="567"/>
      </w:pPr>
    </w:lvl>
    <w:lvl w:ilvl="1">
      <w:start w:val="1"/>
      <w:numFmt w:val="decimal"/>
      <w:lvlText w:val="%1.%2"/>
      <w:lvlJc w:val="left"/>
      <w:pPr>
        <w:ind w:left="667" w:hanging="567"/>
      </w:pPr>
      <w:rPr>
        <w:rFonts w:ascii="Arial" w:hAnsi="Arial" w:cs="Arial"/>
        <w:b/>
        <w:bCs/>
        <w:i/>
        <w:iCs/>
        <w:spacing w:val="-1"/>
        <w:w w:val="100"/>
        <w:sz w:val="22"/>
        <w:szCs w:val="22"/>
      </w:rPr>
    </w:lvl>
    <w:lvl w:ilvl="2">
      <w:numFmt w:val="bullet"/>
      <w:lvlText w:val="•"/>
      <w:lvlJc w:val="left"/>
      <w:pPr>
        <w:ind w:left="2657" w:hanging="567"/>
      </w:pPr>
    </w:lvl>
    <w:lvl w:ilvl="3">
      <w:numFmt w:val="bullet"/>
      <w:lvlText w:val="•"/>
      <w:lvlJc w:val="left"/>
      <w:pPr>
        <w:ind w:left="3655" w:hanging="567"/>
      </w:pPr>
    </w:lvl>
    <w:lvl w:ilvl="4">
      <w:numFmt w:val="bullet"/>
      <w:lvlText w:val="•"/>
      <w:lvlJc w:val="left"/>
      <w:pPr>
        <w:ind w:left="4654" w:hanging="567"/>
      </w:pPr>
    </w:lvl>
    <w:lvl w:ilvl="5">
      <w:numFmt w:val="bullet"/>
      <w:lvlText w:val="•"/>
      <w:lvlJc w:val="left"/>
      <w:pPr>
        <w:ind w:left="5653" w:hanging="567"/>
      </w:pPr>
    </w:lvl>
    <w:lvl w:ilvl="6">
      <w:numFmt w:val="bullet"/>
      <w:lvlText w:val="•"/>
      <w:lvlJc w:val="left"/>
      <w:pPr>
        <w:ind w:left="6651" w:hanging="567"/>
      </w:pPr>
    </w:lvl>
    <w:lvl w:ilvl="7">
      <w:numFmt w:val="bullet"/>
      <w:lvlText w:val="•"/>
      <w:lvlJc w:val="left"/>
      <w:pPr>
        <w:ind w:left="7650" w:hanging="567"/>
      </w:pPr>
    </w:lvl>
    <w:lvl w:ilvl="8">
      <w:numFmt w:val="bullet"/>
      <w:lvlText w:val="•"/>
      <w:lvlJc w:val="left"/>
      <w:pPr>
        <w:ind w:left="8649" w:hanging="567"/>
      </w:pPr>
    </w:lvl>
  </w:abstractNum>
  <w:abstractNum w:abstractNumId="3" w15:restartNumberingAfterBreak="0">
    <w:nsid w:val="00000405"/>
    <w:multiLevelType w:val="multilevel"/>
    <w:tmpl w:val="00000888"/>
    <w:lvl w:ilvl="0">
      <w:numFmt w:val="bullet"/>
      <w:lvlText w:val=""/>
      <w:lvlJc w:val="left"/>
      <w:pPr>
        <w:ind w:left="1406" w:hanging="361"/>
      </w:pPr>
      <w:rPr>
        <w:rFonts w:ascii="Symbol" w:hAnsi="Symbol" w:cs="Symbol"/>
        <w:b w:val="0"/>
        <w:bCs w:val="0"/>
        <w:w w:val="100"/>
        <w:sz w:val="22"/>
        <w:szCs w:val="22"/>
      </w:rPr>
    </w:lvl>
    <w:lvl w:ilvl="1">
      <w:numFmt w:val="bullet"/>
      <w:lvlText w:val="•"/>
      <w:lvlJc w:val="left"/>
      <w:pPr>
        <w:ind w:left="2328" w:hanging="361"/>
      </w:pPr>
    </w:lvl>
    <w:lvl w:ilvl="2">
      <w:numFmt w:val="bullet"/>
      <w:lvlText w:val="•"/>
      <w:lvlJc w:val="left"/>
      <w:pPr>
        <w:ind w:left="3257" w:hanging="361"/>
      </w:pPr>
    </w:lvl>
    <w:lvl w:ilvl="3">
      <w:numFmt w:val="bullet"/>
      <w:lvlText w:val="•"/>
      <w:lvlJc w:val="left"/>
      <w:pPr>
        <w:ind w:left="4185" w:hanging="361"/>
      </w:pPr>
    </w:lvl>
    <w:lvl w:ilvl="4">
      <w:numFmt w:val="bullet"/>
      <w:lvlText w:val="•"/>
      <w:lvlJc w:val="left"/>
      <w:pPr>
        <w:ind w:left="5114" w:hanging="361"/>
      </w:pPr>
    </w:lvl>
    <w:lvl w:ilvl="5">
      <w:numFmt w:val="bullet"/>
      <w:lvlText w:val="•"/>
      <w:lvlJc w:val="left"/>
      <w:pPr>
        <w:ind w:left="6043" w:hanging="361"/>
      </w:pPr>
    </w:lvl>
    <w:lvl w:ilvl="6">
      <w:numFmt w:val="bullet"/>
      <w:lvlText w:val="•"/>
      <w:lvlJc w:val="left"/>
      <w:pPr>
        <w:ind w:left="6971" w:hanging="361"/>
      </w:pPr>
    </w:lvl>
    <w:lvl w:ilvl="7">
      <w:numFmt w:val="bullet"/>
      <w:lvlText w:val="•"/>
      <w:lvlJc w:val="left"/>
      <w:pPr>
        <w:ind w:left="7900" w:hanging="361"/>
      </w:pPr>
    </w:lvl>
    <w:lvl w:ilvl="8">
      <w:numFmt w:val="bullet"/>
      <w:lvlText w:val="•"/>
      <w:lvlJc w:val="left"/>
      <w:pPr>
        <w:ind w:left="8829" w:hanging="361"/>
      </w:pPr>
    </w:lvl>
  </w:abstractNum>
  <w:abstractNum w:abstractNumId="4" w15:restartNumberingAfterBreak="0">
    <w:nsid w:val="2D53095C"/>
    <w:multiLevelType w:val="hybridMultilevel"/>
    <w:tmpl w:val="67F6C9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2B064A7"/>
    <w:multiLevelType w:val="hybridMultilevel"/>
    <w:tmpl w:val="BF48DD24"/>
    <w:lvl w:ilvl="0" w:tplc="65D6562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96A"/>
    <w:rsid w:val="000C6690"/>
    <w:rsid w:val="00142F22"/>
    <w:rsid w:val="0017136E"/>
    <w:rsid w:val="001C3091"/>
    <w:rsid w:val="002C5ECB"/>
    <w:rsid w:val="00427B97"/>
    <w:rsid w:val="004A35C1"/>
    <w:rsid w:val="004A4532"/>
    <w:rsid w:val="004B2E80"/>
    <w:rsid w:val="005E296A"/>
    <w:rsid w:val="005F6682"/>
    <w:rsid w:val="00641AF7"/>
    <w:rsid w:val="00665E47"/>
    <w:rsid w:val="007422BD"/>
    <w:rsid w:val="00A544EA"/>
    <w:rsid w:val="00AB4979"/>
    <w:rsid w:val="00B53B93"/>
    <w:rsid w:val="00D50252"/>
    <w:rsid w:val="00D7380E"/>
    <w:rsid w:val="00F01D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1EE0229-3F95-4413-B463-00CAB13AA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5E296A"/>
    <w:pPr>
      <w:widowControl w:val="0"/>
      <w:autoSpaceDE w:val="0"/>
      <w:autoSpaceDN w:val="0"/>
      <w:adjustRightInd w:val="0"/>
      <w:spacing w:after="0" w:line="240" w:lineRule="auto"/>
      <w:ind w:left="686" w:hanging="566"/>
      <w:outlineLvl w:val="0"/>
    </w:pPr>
    <w:rPr>
      <w:rFonts w:ascii="Arial" w:eastAsiaTheme="minorEastAsia" w:hAnsi="Arial" w:cs="Arial"/>
      <w:b/>
      <w:bCs/>
      <w:lang w:eastAsia="en-GB"/>
    </w:rPr>
  </w:style>
  <w:style w:type="paragraph" w:styleId="Heading2">
    <w:name w:val="heading 2"/>
    <w:basedOn w:val="Normal"/>
    <w:next w:val="Normal"/>
    <w:link w:val="Heading2Char"/>
    <w:uiPriority w:val="1"/>
    <w:qFormat/>
    <w:rsid w:val="005E296A"/>
    <w:pPr>
      <w:widowControl w:val="0"/>
      <w:autoSpaceDE w:val="0"/>
      <w:autoSpaceDN w:val="0"/>
      <w:adjustRightInd w:val="0"/>
      <w:spacing w:after="0" w:line="240" w:lineRule="auto"/>
      <w:ind w:left="686"/>
      <w:outlineLvl w:val="1"/>
    </w:pPr>
    <w:rPr>
      <w:rFonts w:ascii="Arial" w:eastAsiaTheme="minorEastAsia" w:hAnsi="Arial" w:cs="Arial"/>
      <w:b/>
      <w:bCs/>
      <w:i/>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E296A"/>
    <w:rPr>
      <w:rFonts w:ascii="Arial" w:eastAsiaTheme="minorEastAsia" w:hAnsi="Arial" w:cs="Arial"/>
      <w:b/>
      <w:bCs/>
      <w:lang w:eastAsia="en-GB"/>
    </w:rPr>
  </w:style>
  <w:style w:type="character" w:customStyle="1" w:styleId="Heading2Char">
    <w:name w:val="Heading 2 Char"/>
    <w:basedOn w:val="DefaultParagraphFont"/>
    <w:link w:val="Heading2"/>
    <w:uiPriority w:val="1"/>
    <w:rsid w:val="005E296A"/>
    <w:rPr>
      <w:rFonts w:ascii="Arial" w:eastAsiaTheme="minorEastAsia" w:hAnsi="Arial" w:cs="Arial"/>
      <w:b/>
      <w:bCs/>
      <w:i/>
      <w:iCs/>
      <w:lang w:eastAsia="en-GB"/>
    </w:rPr>
  </w:style>
  <w:style w:type="paragraph" w:styleId="BodyText">
    <w:name w:val="Body Text"/>
    <w:basedOn w:val="Normal"/>
    <w:link w:val="BodyTextChar"/>
    <w:uiPriority w:val="1"/>
    <w:qFormat/>
    <w:rsid w:val="005E296A"/>
    <w:pPr>
      <w:widowControl w:val="0"/>
      <w:autoSpaceDE w:val="0"/>
      <w:autoSpaceDN w:val="0"/>
      <w:adjustRightInd w:val="0"/>
      <w:spacing w:after="0" w:line="240" w:lineRule="auto"/>
      <w:ind w:left="686"/>
    </w:pPr>
    <w:rPr>
      <w:rFonts w:ascii="Arial" w:eastAsiaTheme="minorEastAsia" w:hAnsi="Arial" w:cs="Arial"/>
      <w:lang w:eastAsia="en-GB"/>
    </w:rPr>
  </w:style>
  <w:style w:type="character" w:customStyle="1" w:styleId="BodyTextChar">
    <w:name w:val="Body Text Char"/>
    <w:basedOn w:val="DefaultParagraphFont"/>
    <w:link w:val="BodyText"/>
    <w:uiPriority w:val="1"/>
    <w:rsid w:val="005E296A"/>
    <w:rPr>
      <w:rFonts w:ascii="Arial" w:eastAsiaTheme="minorEastAsia" w:hAnsi="Arial" w:cs="Arial"/>
      <w:lang w:eastAsia="en-GB"/>
    </w:rPr>
  </w:style>
  <w:style w:type="paragraph" w:styleId="ListParagraph">
    <w:name w:val="List Paragraph"/>
    <w:basedOn w:val="Normal"/>
    <w:uiPriority w:val="1"/>
    <w:qFormat/>
    <w:rsid w:val="005E296A"/>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5E29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96A"/>
  </w:style>
  <w:style w:type="paragraph" w:styleId="Footer">
    <w:name w:val="footer"/>
    <w:basedOn w:val="Normal"/>
    <w:link w:val="FooterChar"/>
    <w:uiPriority w:val="99"/>
    <w:unhideWhenUsed/>
    <w:rsid w:val="005E29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96A"/>
  </w:style>
  <w:style w:type="paragraph" w:customStyle="1" w:styleId="Default">
    <w:name w:val="Default"/>
    <w:rsid w:val="000C669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32AC7.CC1086D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ydata@bedford.ac.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dpo@bedford.ac.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publications/esfa-privacy-notic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2601</Words>
  <Characters>14828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Bedford College</Company>
  <LinksUpToDate>false</LinksUpToDate>
  <CharactersWithSpaces>17395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Baugh, Talisha</dc:creator>
  <cp:keywords/>
  <dc:description/>
  <cp:lastModifiedBy>Tilley-Sanders, Michelle</cp:lastModifiedBy>
  <cp:revision>2</cp:revision>
  <dcterms:created xsi:type="dcterms:W3CDTF">2021-04-15T10:20:00Z</dcterms:created>
  <dcterms:modified xsi:type="dcterms:W3CDTF">2021-04-15T10:20:00Z</dcterms:modified>
</cp:coreProperties>
</file>